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30" w:lineRule="atLeas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 xml:space="preserve">　　 </w:t>
      </w:r>
    </w:p>
    <w:tbl>
      <w:tblPr>
        <w:tblW w:w="823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23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 w:firstLine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1479C"/>
                <w:spacing w:val="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1479C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新加坡分公司-ICT售前顾问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tblCellSpacing w:w="0" w:type="dxa"/>
        </w:trPr>
        <w:tc>
          <w:tcPr>
            <w:tcW w:w="8235" w:type="dxa"/>
            <w:shd w:val="clear" w:color="auto" w:fill="02489D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8235" w:type="dxa"/>
            <w:shd w:val="clear"/>
            <w:tcMar>
              <w:lef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B4B"/>
                <w:spacing w:val="0"/>
                <w:sz w:val="18"/>
                <w:szCs w:val="18"/>
                <w:bdr w:val="none" w:color="auto" w:sz="0" w:space="0"/>
              </w:rPr>
              <w:t>招聘单位：中国电信国际有限公司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B4B"/>
                <w:spacing w:val="0"/>
                <w:sz w:val="18"/>
                <w:szCs w:val="18"/>
                <w:bdr w:val="none" w:color="auto" w:sz="0" w:space="0"/>
              </w:rPr>
              <w:t>招聘部门：人力资源部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C4B4B"/>
                <w:spacing w:val="0"/>
                <w:sz w:val="18"/>
                <w:szCs w:val="18"/>
                <w:bdr w:val="none" w:color="auto" w:sz="0" w:space="0"/>
              </w:rPr>
              <w:t>招聘类型：内部招聘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35" w:type="dxa"/>
            <w:shd w:val="clear" w:color="auto" w:fill="E8E8E8"/>
            <w:tcMar>
              <w:lef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岗位类型：售前支撑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工作地点：新加坡  招聘人数：1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发布时间：2018-05-15 04:08  应聘截止时间：2018-05-29 17:00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235" w:type="dxa"/>
            <w:shd w:val="clear" w:color="auto" w:fill="C1DBFE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1479C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1479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岗位描述: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35" w:type="dxa"/>
            <w:shd w:val="clear" w:color="auto" w:fill="E8E8E8"/>
            <w:tcMar>
              <w:lef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P4B,国内旧岗级体系五岗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235" w:type="dxa"/>
            <w:shd w:val="clear" w:color="auto" w:fill="C1DBFE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1479C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1479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岗位职责：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35" w:type="dxa"/>
            <w:shd w:val="clear" w:color="auto" w:fill="E8E8E8"/>
            <w:tcMar>
              <w:lef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1.负责新加坡市场相关物联网业务商机的方案搜寻和制定工作，了解不同行业客户对于物联网方案的不同需求，开展行业分析、市场定位，组织制定针对行业细分市场的解决方案。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2.参与解决方案的客户推广工作，配合销售部门拜访客户、引导客户需求，并负责项目投标中的方案制定工作。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3.负责物联网企业合作伙伴的合作拓展与管理工作，制定合作拓展规划及策略，创新合作模式、商业模式，组织开展合作后评估工作。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4.负责与客户就技术方案进行沟通，并与合作伙伴反馈，共同制定最终技术方案，推进项目进展。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235" w:type="dxa"/>
            <w:shd w:val="clear" w:color="auto" w:fill="C1DBFE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01479C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1479C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任职要求：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235" w:type="dxa"/>
            <w:shd w:val="clear" w:color="auto" w:fill="E8E8E8"/>
            <w:tcMar>
              <w:left w:w="15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1.通信信息或IT行业研究生及以上学历；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2.五年以上电信工作经验，具备从事与物联网和行业信息化应用相关工作的经验，具备整合内外部资源的能力，两年以上集团旧岗级体系五岗及以上工作经验；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3.熟悉行业信息化知识，熟悉全球通信信息行业的发展趋势；具有深厚物联网背景，熟知国内外物联网产业链动态；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4.工作敬业、责任心强，具有创新和团队协作精神；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5.具有较强的独立工作能力和组织协调能力；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6.较强的英文文字和语言表达能力。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10197"/>
    <w:rsid w:val="03F92846"/>
    <w:rsid w:val="054A013E"/>
    <w:rsid w:val="08510E9D"/>
    <w:rsid w:val="0AB56C14"/>
    <w:rsid w:val="0BA2622F"/>
    <w:rsid w:val="0E533670"/>
    <w:rsid w:val="138D34A1"/>
    <w:rsid w:val="13F23311"/>
    <w:rsid w:val="191C53CD"/>
    <w:rsid w:val="22FA3DE7"/>
    <w:rsid w:val="2580248A"/>
    <w:rsid w:val="284C3A43"/>
    <w:rsid w:val="2D2E0352"/>
    <w:rsid w:val="30053D41"/>
    <w:rsid w:val="37EE4698"/>
    <w:rsid w:val="3D32682F"/>
    <w:rsid w:val="41444009"/>
    <w:rsid w:val="431A3E2D"/>
    <w:rsid w:val="44CF5360"/>
    <w:rsid w:val="4B88243C"/>
    <w:rsid w:val="53220636"/>
    <w:rsid w:val="59003A9C"/>
    <w:rsid w:val="5E510197"/>
    <w:rsid w:val="68F76B14"/>
    <w:rsid w:val="7F952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4B4338"/>
    </w:rPr>
  </w:style>
  <w:style w:type="character" w:styleId="6">
    <w:name w:val="FollowedHyperlink"/>
    <w:basedOn w:val="4"/>
    <w:uiPriority w:val="0"/>
    <w:rPr>
      <w:color w:val="53535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535353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styleId="13">
    <w:name w:val="HTML Cite"/>
    <w:basedOn w:val="4"/>
    <w:uiPriority w:val="0"/>
  </w:style>
  <w:style w:type="character" w:customStyle="1" w:styleId="15">
    <w:name w:val="tab"/>
    <w:basedOn w:val="4"/>
    <w:uiPriority w:val="0"/>
    <w:rPr>
      <w:color w:val="A4BCD6"/>
    </w:rPr>
  </w:style>
  <w:style w:type="character" w:customStyle="1" w:styleId="16">
    <w:name w:val="hover19"/>
    <w:basedOn w:val="4"/>
    <w:uiPriority w:val="0"/>
    <w:rPr>
      <w:u w:val="single"/>
    </w:rPr>
  </w:style>
  <w:style w:type="character" w:customStyle="1" w:styleId="17">
    <w:name w:val="spanhove"/>
    <w:basedOn w:val="4"/>
    <w:uiPriority w:val="0"/>
    <w:rPr>
      <w:color w:val="FFFFFF"/>
    </w:rPr>
  </w:style>
  <w:style w:type="character" w:customStyle="1" w:styleId="18">
    <w:name w:val="lf"/>
    <w:basedOn w:val="4"/>
    <w:uiPriority w:val="0"/>
  </w:style>
  <w:style w:type="character" w:customStyle="1" w:styleId="19">
    <w:name w:val="fri"/>
    <w:basedOn w:val="4"/>
    <w:uiPriority w:val="0"/>
  </w:style>
  <w:style w:type="character" w:customStyle="1" w:styleId="20">
    <w:name w:val="on2"/>
    <w:basedOn w:val="4"/>
    <w:uiPriority w:val="0"/>
    <w:rPr>
      <w:color w:val="CF001E"/>
    </w:rPr>
  </w:style>
  <w:style w:type="character" w:customStyle="1" w:styleId="21">
    <w:name w:val="on3"/>
    <w:basedOn w:val="4"/>
    <w:uiPriority w:val="0"/>
    <w:rPr>
      <w:color w:val="CF001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2018-05-15T05:58:00Z</dcterms:created>
  <dc:creator>zrt</dc:creator>
  <cp:lastModifiedBy>zrt</cp:lastModifiedBy>
  <dcterms:modified xsi:type="dcterms:W3CDTF">2018-05-15T10:16:35Z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