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B" w:rsidRDefault="00DD1E3B" w:rsidP="00DD1E3B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附件一</w:t>
      </w:r>
    </w:p>
    <w:p w:rsidR="006B54BE" w:rsidRDefault="00091078" w:rsidP="00091078">
      <w:pPr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大方县开发投资有限公司</w:t>
      </w:r>
      <w:r w:rsidRPr="00816A7D">
        <w:rPr>
          <w:rFonts w:ascii="黑体" w:eastAsia="黑体" w:hAnsi="黑体" w:hint="eastAsia"/>
          <w:color w:val="333333"/>
          <w:sz w:val="32"/>
          <w:szCs w:val="32"/>
        </w:rPr>
        <w:t>招聘职位及岗位要求</w:t>
      </w:r>
    </w:p>
    <w:tbl>
      <w:tblPr>
        <w:tblStyle w:val="a5"/>
        <w:tblW w:w="0" w:type="auto"/>
        <w:tblLook w:val="04A0"/>
      </w:tblPr>
      <w:tblGrid>
        <w:gridCol w:w="959"/>
        <w:gridCol w:w="750"/>
        <w:gridCol w:w="1093"/>
        <w:gridCol w:w="1984"/>
        <w:gridCol w:w="1985"/>
        <w:gridCol w:w="2297"/>
        <w:gridCol w:w="3798"/>
        <w:gridCol w:w="2551"/>
      </w:tblGrid>
      <w:tr w:rsidR="00962090" w:rsidTr="007F4BBE">
        <w:trPr>
          <w:trHeight w:val="640"/>
        </w:trPr>
        <w:tc>
          <w:tcPr>
            <w:tcW w:w="959" w:type="dxa"/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750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093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984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85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97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（职称）资格证书</w:t>
            </w:r>
          </w:p>
        </w:tc>
        <w:tc>
          <w:tcPr>
            <w:tcW w:w="3798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2551" w:type="dxa"/>
            <w:vAlign w:val="center"/>
          </w:tcPr>
          <w:p w:rsidR="00962090" w:rsidRDefault="00962090" w:rsidP="00962090">
            <w:pPr>
              <w:jc w:val="center"/>
            </w:pPr>
            <w:r>
              <w:rPr>
                <w:rFonts w:hint="eastAsia"/>
              </w:rPr>
              <w:t>薪酬待遇</w:t>
            </w:r>
          </w:p>
        </w:tc>
      </w:tr>
      <w:tr w:rsidR="00962090" w:rsidTr="007F4BBE">
        <w:trPr>
          <w:trHeight w:val="112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62090" w:rsidRDefault="00962090" w:rsidP="00426BD2">
            <w:pPr>
              <w:jc w:val="center"/>
            </w:pPr>
            <w:r>
              <w:rPr>
                <w:rFonts w:hint="eastAsia"/>
              </w:rPr>
              <w:t>财务部经理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2090" w:rsidRDefault="00962090" w:rsidP="00962090">
            <w:pPr>
              <w:jc w:val="center"/>
            </w:pPr>
            <w:r>
              <w:rPr>
                <w:rFonts w:hint="eastAsia"/>
              </w:rPr>
              <w:t>全日制本科（二本）及以上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2090" w:rsidRDefault="00962090" w:rsidP="00962090">
            <w:pPr>
              <w:jc w:val="center"/>
            </w:pPr>
            <w:r>
              <w:rPr>
                <w:rFonts w:hint="eastAsia"/>
              </w:rPr>
              <w:t>会计、审计、财务管理专业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962090" w:rsidRDefault="00962090" w:rsidP="00962090">
            <w:pPr>
              <w:jc w:val="center"/>
            </w:pPr>
            <w:r>
              <w:rPr>
                <w:rFonts w:hint="eastAsia"/>
              </w:rPr>
              <w:t>具有中级会计及以上技术职称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7F4BBE" w:rsidRDefault="00962090" w:rsidP="00A93C1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A93C1D">
            <w:pPr>
              <w:jc w:val="left"/>
            </w:pPr>
            <w:r>
              <w:rPr>
                <w:rFonts w:hint="eastAsia"/>
              </w:rPr>
              <w:t>2.</w:t>
            </w:r>
            <w:r w:rsidR="00A93C1D">
              <w:rPr>
                <w:rFonts w:hint="eastAsia"/>
              </w:rPr>
              <w:t>从事</w:t>
            </w:r>
            <w:r>
              <w:rPr>
                <w:rFonts w:hint="eastAsia"/>
              </w:rPr>
              <w:t>财务会计工作四年及以上经验，其中财务经理（部长）任职年限不低于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2090" w:rsidRDefault="00A93C1D" w:rsidP="00A93C1D">
            <w:pPr>
              <w:jc w:val="center"/>
            </w:pPr>
            <w:r>
              <w:rPr>
                <w:rFonts w:hint="eastAsia"/>
              </w:rPr>
              <w:t>年薪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万元</w:t>
            </w:r>
          </w:p>
        </w:tc>
      </w:tr>
      <w:tr w:rsidR="00962090" w:rsidTr="007F4BBE">
        <w:trPr>
          <w:trHeight w:val="9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财务部会计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2090" w:rsidRDefault="00962090" w:rsidP="00962090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会计及相关专业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具有会计从业资格证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A93C1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从事会计工作</w:t>
            </w:r>
            <w:r w:rsidR="00A93C1D">
              <w:rPr>
                <w:rFonts w:hint="eastAsia"/>
              </w:rPr>
              <w:t>一</w:t>
            </w:r>
            <w:r>
              <w:rPr>
                <w:rFonts w:hint="eastAsia"/>
              </w:rPr>
              <w:t>年及以上经验。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2090" w:rsidRDefault="00A93C1D" w:rsidP="00F7649F">
            <w:pPr>
              <w:jc w:val="center"/>
            </w:pPr>
            <w:r>
              <w:rPr>
                <w:rFonts w:hint="eastAsia"/>
              </w:rPr>
              <w:t>年薪</w:t>
            </w:r>
            <w:r w:rsidR="00F7649F"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万元</w:t>
            </w:r>
          </w:p>
        </w:tc>
      </w:tr>
      <w:tr w:rsidR="00962090" w:rsidTr="007F4BBE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工程部技术员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62090" w:rsidRDefault="00A93C1D" w:rsidP="000910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2090" w:rsidRDefault="00962090" w:rsidP="00A93C1D">
            <w:pPr>
              <w:jc w:val="center"/>
            </w:pPr>
            <w:r>
              <w:rPr>
                <w:rFonts w:hint="eastAsia"/>
              </w:rPr>
              <w:t>全日制</w:t>
            </w:r>
            <w:r w:rsidR="00A93C1D">
              <w:rPr>
                <w:rFonts w:hint="eastAsia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62090" w:rsidRDefault="00A93C1D" w:rsidP="00091078">
            <w:pPr>
              <w:jc w:val="center"/>
            </w:pPr>
            <w:r>
              <w:rPr>
                <w:rFonts w:hint="eastAsia"/>
              </w:rPr>
              <w:t>农学、林业学、畜牧学相关专业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962090" w:rsidRDefault="00962090" w:rsidP="00091078">
            <w:pPr>
              <w:jc w:val="center"/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962090" w:rsidRDefault="00962090" w:rsidP="00716AC3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A93C1D">
            <w:pPr>
              <w:jc w:val="left"/>
            </w:pPr>
            <w:r>
              <w:rPr>
                <w:rFonts w:hint="eastAsia"/>
              </w:rPr>
              <w:t>2.</w:t>
            </w:r>
            <w:r w:rsidR="00A93C1D">
              <w:rPr>
                <w:rFonts w:hint="eastAsia"/>
              </w:rPr>
              <w:t>具备相关工作经验者优先</w:t>
            </w:r>
            <w:r>
              <w:rPr>
                <w:rFonts w:hint="eastAsia"/>
              </w:rPr>
              <w:t>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2090" w:rsidRPr="00A93C1D" w:rsidRDefault="00A93C1D" w:rsidP="00F7649F">
            <w:pPr>
              <w:jc w:val="center"/>
            </w:pPr>
            <w:r>
              <w:rPr>
                <w:rFonts w:hint="eastAsia"/>
              </w:rPr>
              <w:t>年薪</w:t>
            </w:r>
            <w:r>
              <w:rPr>
                <w:rFonts w:hint="eastAsia"/>
              </w:rPr>
              <w:t>6-10</w:t>
            </w:r>
            <w:r>
              <w:rPr>
                <w:rFonts w:hint="eastAsia"/>
              </w:rPr>
              <w:t>万元</w:t>
            </w:r>
          </w:p>
        </w:tc>
      </w:tr>
      <w:tr w:rsidR="00962090" w:rsidTr="007F4BBE">
        <w:trPr>
          <w:trHeight w:val="113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962090" w:rsidRDefault="00962090" w:rsidP="00A051BF">
            <w:pPr>
              <w:jc w:val="center"/>
            </w:pPr>
            <w:r>
              <w:rPr>
                <w:rFonts w:hint="eastAsia"/>
              </w:rPr>
              <w:t>工程部技术员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962090" w:rsidRDefault="00962090" w:rsidP="00426BD2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962090" w:rsidRDefault="007F4BBE" w:rsidP="000910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62090" w:rsidRDefault="00962090" w:rsidP="00A93C1D">
            <w:pPr>
              <w:jc w:val="center"/>
            </w:pPr>
            <w:r>
              <w:rPr>
                <w:rFonts w:hint="eastAsia"/>
              </w:rPr>
              <w:t>全日制</w:t>
            </w:r>
            <w:r w:rsidR="00A93C1D">
              <w:rPr>
                <w:rFonts w:hint="eastAsia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2090" w:rsidRDefault="00962090" w:rsidP="007F4BBE">
            <w:pPr>
              <w:jc w:val="center"/>
            </w:pPr>
            <w:r>
              <w:rPr>
                <w:rFonts w:hint="eastAsia"/>
              </w:rPr>
              <w:t>土木工程</w:t>
            </w:r>
            <w:r w:rsidR="007F4BBE">
              <w:rPr>
                <w:rFonts w:hint="eastAsia"/>
              </w:rPr>
              <w:t>、道路与桥梁、工程管理、工程造价专业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有（助理）工程师或建造师资质优先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962090" w:rsidRDefault="00962090" w:rsidP="00291B8B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7F4BBE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从事</w:t>
            </w:r>
            <w:r w:rsidR="007F4BBE">
              <w:rPr>
                <w:rFonts w:hint="eastAsia"/>
              </w:rPr>
              <w:t>本职</w:t>
            </w:r>
            <w:r>
              <w:rPr>
                <w:rFonts w:hint="eastAsia"/>
              </w:rPr>
              <w:t>工作两年及以上经验。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2090" w:rsidRPr="007F4BBE" w:rsidRDefault="007F4BBE" w:rsidP="00F7649F">
            <w:pPr>
              <w:jc w:val="center"/>
            </w:pPr>
            <w:r>
              <w:rPr>
                <w:rFonts w:hint="eastAsia"/>
              </w:rPr>
              <w:t>年薪</w:t>
            </w:r>
            <w:r>
              <w:rPr>
                <w:rFonts w:hint="eastAsia"/>
              </w:rPr>
              <w:t>6-10</w:t>
            </w:r>
            <w:r>
              <w:rPr>
                <w:rFonts w:hint="eastAsia"/>
              </w:rPr>
              <w:t>万元</w:t>
            </w:r>
          </w:p>
        </w:tc>
      </w:tr>
      <w:tr w:rsidR="00962090" w:rsidTr="007F4BBE">
        <w:trPr>
          <w:trHeight w:val="1848"/>
        </w:trPr>
        <w:tc>
          <w:tcPr>
            <w:tcW w:w="959" w:type="dxa"/>
            <w:vAlign w:val="center"/>
          </w:tcPr>
          <w:p w:rsidR="00962090" w:rsidRDefault="007F4BBE" w:rsidP="00A051BF">
            <w:pPr>
              <w:jc w:val="center"/>
            </w:pPr>
            <w:r>
              <w:rPr>
                <w:rFonts w:hint="eastAsia"/>
              </w:rPr>
              <w:t>综合部</w:t>
            </w:r>
            <w:r w:rsidR="00962090">
              <w:rPr>
                <w:rFonts w:hint="eastAsia"/>
              </w:rPr>
              <w:t>工作人员</w:t>
            </w:r>
          </w:p>
        </w:tc>
        <w:tc>
          <w:tcPr>
            <w:tcW w:w="750" w:type="dxa"/>
            <w:vAlign w:val="center"/>
          </w:tcPr>
          <w:p w:rsidR="00962090" w:rsidRDefault="007F4BBE" w:rsidP="00091078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093" w:type="dxa"/>
            <w:vAlign w:val="center"/>
          </w:tcPr>
          <w:p w:rsidR="00962090" w:rsidRDefault="007F4BBE" w:rsidP="000910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962090" w:rsidRDefault="00962090" w:rsidP="00091078">
            <w:pPr>
              <w:jc w:val="center"/>
            </w:pPr>
            <w:r>
              <w:rPr>
                <w:rFonts w:hint="eastAsia"/>
              </w:rPr>
              <w:t>全日制本科及以上</w:t>
            </w:r>
          </w:p>
        </w:tc>
        <w:tc>
          <w:tcPr>
            <w:tcW w:w="1985" w:type="dxa"/>
            <w:vAlign w:val="center"/>
          </w:tcPr>
          <w:p w:rsidR="00962090" w:rsidRDefault="007F4BBE" w:rsidP="00091078">
            <w:pPr>
              <w:jc w:val="center"/>
            </w:pPr>
            <w:r>
              <w:rPr>
                <w:rFonts w:hint="eastAsia"/>
              </w:rPr>
              <w:t>文秘、汉语言文学、行政管理、法律、中文类专业</w:t>
            </w:r>
          </w:p>
        </w:tc>
        <w:tc>
          <w:tcPr>
            <w:tcW w:w="2297" w:type="dxa"/>
            <w:vAlign w:val="center"/>
          </w:tcPr>
          <w:p w:rsidR="00962090" w:rsidRDefault="00962090" w:rsidP="00091078">
            <w:pPr>
              <w:jc w:val="center"/>
            </w:pPr>
          </w:p>
        </w:tc>
        <w:tc>
          <w:tcPr>
            <w:tcW w:w="3798" w:type="dxa"/>
            <w:vAlign w:val="center"/>
          </w:tcPr>
          <w:p w:rsidR="00962090" w:rsidRDefault="00962090" w:rsidP="00716AC3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周岁以下；</w:t>
            </w:r>
          </w:p>
          <w:p w:rsidR="00962090" w:rsidRDefault="00962090" w:rsidP="00716AC3">
            <w:pPr>
              <w:jc w:val="left"/>
            </w:pPr>
            <w:r>
              <w:rPr>
                <w:rFonts w:hint="eastAsia"/>
              </w:rPr>
              <w:t>2.</w:t>
            </w:r>
            <w:r w:rsidR="007F4BBE">
              <w:rPr>
                <w:rFonts w:hint="eastAsia"/>
              </w:rPr>
              <w:t>熟悉日常办公软件，</w:t>
            </w:r>
            <w:r>
              <w:rPr>
                <w:rFonts w:hint="eastAsia"/>
              </w:rPr>
              <w:t>有较强的文字功底和沟通表达能力；</w:t>
            </w:r>
          </w:p>
          <w:p w:rsidR="00962090" w:rsidRDefault="00962090" w:rsidP="007F4BBE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从事办公室（综合部）工作两年及以上经验。</w:t>
            </w:r>
          </w:p>
        </w:tc>
        <w:tc>
          <w:tcPr>
            <w:tcW w:w="2551" w:type="dxa"/>
            <w:vAlign w:val="center"/>
          </w:tcPr>
          <w:p w:rsidR="00962090" w:rsidRDefault="007F4BBE" w:rsidP="00F7649F">
            <w:pPr>
              <w:jc w:val="center"/>
            </w:pPr>
            <w:r>
              <w:rPr>
                <w:rFonts w:hint="eastAsia"/>
              </w:rPr>
              <w:t>年薪</w:t>
            </w:r>
            <w:r>
              <w:rPr>
                <w:rFonts w:hint="eastAsia"/>
              </w:rPr>
              <w:t>6-10</w:t>
            </w:r>
            <w:r>
              <w:rPr>
                <w:rFonts w:hint="eastAsia"/>
              </w:rPr>
              <w:t>万元</w:t>
            </w:r>
          </w:p>
        </w:tc>
      </w:tr>
    </w:tbl>
    <w:p w:rsidR="00091078" w:rsidRPr="003D2DFC" w:rsidRDefault="00091078" w:rsidP="00091078">
      <w:pPr>
        <w:jc w:val="center"/>
      </w:pPr>
    </w:p>
    <w:sectPr w:rsidR="00091078" w:rsidRPr="003D2DFC" w:rsidSect="0009107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A4" w:rsidRDefault="00B848A4" w:rsidP="00091078">
      <w:r>
        <w:separator/>
      </w:r>
    </w:p>
  </w:endnote>
  <w:endnote w:type="continuationSeparator" w:id="1">
    <w:p w:rsidR="00B848A4" w:rsidRDefault="00B848A4" w:rsidP="0009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A4" w:rsidRDefault="00B848A4" w:rsidP="00091078">
      <w:r>
        <w:separator/>
      </w:r>
    </w:p>
  </w:footnote>
  <w:footnote w:type="continuationSeparator" w:id="1">
    <w:p w:rsidR="00B848A4" w:rsidRDefault="00B848A4" w:rsidP="00091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078"/>
    <w:rsid w:val="00091078"/>
    <w:rsid w:val="00166268"/>
    <w:rsid w:val="003D2DFC"/>
    <w:rsid w:val="00426BD2"/>
    <w:rsid w:val="004F05E0"/>
    <w:rsid w:val="00683272"/>
    <w:rsid w:val="006B54BE"/>
    <w:rsid w:val="00716AC3"/>
    <w:rsid w:val="00743F4C"/>
    <w:rsid w:val="007F4BBE"/>
    <w:rsid w:val="009068E6"/>
    <w:rsid w:val="00962090"/>
    <w:rsid w:val="00A22CEA"/>
    <w:rsid w:val="00A93C1D"/>
    <w:rsid w:val="00B47EA9"/>
    <w:rsid w:val="00B848A4"/>
    <w:rsid w:val="00DD1E3B"/>
    <w:rsid w:val="00F7649F"/>
    <w:rsid w:val="00F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078"/>
    <w:rPr>
      <w:sz w:val="18"/>
      <w:szCs w:val="18"/>
    </w:rPr>
  </w:style>
  <w:style w:type="table" w:styleId="a5">
    <w:name w:val="Table Grid"/>
    <w:basedOn w:val="a1"/>
    <w:uiPriority w:val="59"/>
    <w:rsid w:val="000910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</Words>
  <Characters>489</Characters>
  <Application>Microsoft Office Word</Application>
  <DocSecurity>0</DocSecurity>
  <Lines>4</Lines>
  <Paragraphs>1</Paragraphs>
  <ScaleCrop>false</ScaleCrop>
  <Company>WORKGROUP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2017-06-09T00:57:00Z</dcterms:created>
  <dcterms:modified xsi:type="dcterms:W3CDTF">2017-07-28T01:40:00Z</dcterms:modified>
</cp:coreProperties>
</file>