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务川新型工业投资开发有限公司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旗下子公司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2017年第一次公开招聘职位一览表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902" w:type="dxa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855"/>
        <w:gridCol w:w="571"/>
        <w:gridCol w:w="1339"/>
        <w:gridCol w:w="2061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编号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职数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学历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专业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粮油储备公司职业经理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GT001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180" w:firstLineChars="10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粮食工程、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食品质量与安全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贮运与营销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、粮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油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储藏与检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18"/>
                <w:szCs w:val="18"/>
              </w:rPr>
              <w:t>测技术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、食品加工及管理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报考职业经理须有5年以上粮食经营管理工作经验并担任过企业中层及以上管理者，学历可放宽为中专、年龄放宽到45岁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粮油储备公司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粮油加工部</w:t>
            </w:r>
            <w:r>
              <w:rPr>
                <w:rFonts w:hint="eastAsia" w:ascii="宋体" w:hAns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GT00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粮食工程、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食品质量与安全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贮运与营销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、粮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油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储藏与检测技术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、食品加工及管理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left="178" w:leftChars="85" w:firstLine="180" w:firstLineChars="10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粮油储备公司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综合管理部</w:t>
            </w:r>
            <w:r>
              <w:rPr>
                <w:rFonts w:hint="eastAsia" w:ascii="宋体" w:hAns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GT003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18"/>
                <w:lang w:eastAsia="zh-CN"/>
              </w:rPr>
              <w:t>管理科学、管理学及相关专业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盛达置业公司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财务部</w:t>
            </w:r>
            <w:r>
              <w:rPr>
                <w:rFonts w:hint="eastAsia" w:ascii="宋体" w:hAns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GT00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财务会计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教育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、会计学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及相关专业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会计与审计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、财务会计、会计电算化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盛达置业公司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综合经营部</w:t>
            </w:r>
            <w:r>
              <w:rPr>
                <w:rFonts w:hint="eastAsia" w:ascii="宋体" w:hAns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GT00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18"/>
                <w:lang w:eastAsia="zh-CN"/>
              </w:rPr>
              <w:t>管理科学、管理学、房地产经营管理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盛达置业公司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物业部</w:t>
            </w:r>
            <w:r>
              <w:rPr>
                <w:rFonts w:hint="eastAsia" w:ascii="宋体" w:hAns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GT00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物业管理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8"/>
                <w:szCs w:val="18"/>
                <w:lang w:eastAsia="zh-CN"/>
              </w:rPr>
              <w:t>物业设施管理、管理科学、</w:t>
            </w:r>
          </w:p>
          <w:p>
            <w:pPr>
              <w:autoSpaceDE w:val="0"/>
              <w:adjustRightInd w:val="0"/>
              <w:snapToGrid w:val="0"/>
              <w:spacing w:line="240" w:lineRule="exact"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18"/>
                <w:lang w:eastAsia="zh-CN"/>
              </w:rPr>
              <w:t>管理学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黔途</w:t>
            </w:r>
            <w:r>
              <w:rPr>
                <w:rFonts w:hint="eastAsia" w:ascii="宋体"/>
                <w:sz w:val="18"/>
                <w:szCs w:val="18"/>
              </w:rPr>
              <w:t>物流公司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综合部</w:t>
            </w:r>
            <w:r>
              <w:rPr>
                <w:rFonts w:hint="eastAsia" w:asci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GT0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物流管理、</w:t>
            </w:r>
            <w:r>
              <w:rPr>
                <w:rFonts w:hint="eastAsia" w:ascii="宋体"/>
                <w:b w:val="0"/>
                <w:bCs w:val="0"/>
                <w:sz w:val="18"/>
                <w:szCs w:val="18"/>
                <w:lang w:eastAsia="zh-CN"/>
              </w:rPr>
              <w:t>物流工程及相关专业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工作地点在浞水镇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黔途</w:t>
            </w:r>
            <w:r>
              <w:rPr>
                <w:rFonts w:hint="eastAsia" w:ascii="宋体"/>
                <w:sz w:val="18"/>
                <w:szCs w:val="18"/>
              </w:rPr>
              <w:t>物流公司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仓储部</w:t>
            </w:r>
            <w:r>
              <w:rPr>
                <w:rFonts w:hint="eastAsia" w:asci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GT0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财务会计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18"/>
                <w:szCs w:val="18"/>
                <w:lang w:eastAsia="zh-CN"/>
              </w:rPr>
              <w:t>教育</w:t>
            </w:r>
            <w:r>
              <w:rPr>
                <w:rFonts w:hint="eastAsia" w:ascii="宋体" w:hAnsi="宋体"/>
                <w:sz w:val="18"/>
                <w:szCs w:val="18"/>
              </w:rPr>
              <w:t>、会计学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会计与审计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、财务会计、会计电算化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工作地点在浞水镇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黔途</w:t>
            </w:r>
            <w:r>
              <w:rPr>
                <w:rFonts w:hint="eastAsia" w:ascii="宋体"/>
                <w:sz w:val="18"/>
                <w:szCs w:val="18"/>
              </w:rPr>
              <w:t>物流公司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安技部</w:t>
            </w:r>
            <w:r>
              <w:rPr>
                <w:rFonts w:hint="eastAsia" w:ascii="宋体"/>
                <w:sz w:val="18"/>
                <w:szCs w:val="18"/>
              </w:rPr>
              <w:t>职员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GT009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普通高等院校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18"/>
                <w:szCs w:val="18"/>
              </w:rPr>
              <w:t>科及以上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工作地点在浞水镇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合计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/>
              </w:rPr>
            </w:pPr>
          </w:p>
        </w:tc>
      </w:tr>
    </w:tbl>
    <w:p>
      <w:pPr>
        <w:autoSpaceDE w:val="0"/>
        <w:spacing w:line="2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吕建德行楷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46D1E"/>
    <w:rsid w:val="081C2EA8"/>
    <w:rsid w:val="0EC436D8"/>
    <w:rsid w:val="13953FF7"/>
    <w:rsid w:val="155F5AA0"/>
    <w:rsid w:val="1BFB21A8"/>
    <w:rsid w:val="1D446D1E"/>
    <w:rsid w:val="24F01D09"/>
    <w:rsid w:val="29E74E97"/>
    <w:rsid w:val="2BAE75BE"/>
    <w:rsid w:val="2BC84E86"/>
    <w:rsid w:val="3A722888"/>
    <w:rsid w:val="3AE61B21"/>
    <w:rsid w:val="4079336A"/>
    <w:rsid w:val="47567171"/>
    <w:rsid w:val="5D115B37"/>
    <w:rsid w:val="63D66943"/>
    <w:rsid w:val="69621279"/>
    <w:rsid w:val="6DDC0AE3"/>
    <w:rsid w:val="703B18C6"/>
    <w:rsid w:val="72C11653"/>
    <w:rsid w:val="75D13171"/>
    <w:rsid w:val="78AE3ABE"/>
    <w:rsid w:val="79A974D0"/>
    <w:rsid w:val="7B46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qFormat/>
    <w:uiPriority w:val="0"/>
    <w:rPr>
      <w:color w:val="333333"/>
      <w:u w:val="none"/>
    </w:rPr>
  </w:style>
  <w:style w:type="character" w:customStyle="1" w:styleId="7">
    <w:name w:val="sxpass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2017-08-25T05:58:00Z</dcterms:created>
  <dc:creator>gt</dc:creator>
  <cp:lastModifiedBy>嘿涩的六月</cp:lastModifiedBy>
  <cp:lastPrinted>2017-11-20T07:57:44Z</cp:lastPrinted>
  <dcterms:modified xsi:type="dcterms:W3CDTF">2017-11-20T07:57:47Z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