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44"/>
          <w:szCs w:val="44"/>
        </w:rPr>
        <w:t>公司简介</w:t>
      </w:r>
    </w:p>
    <w:p>
      <w:pPr>
        <w:jc w:val="center"/>
        <w:rPr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遵义市新蒲新区扶贫开发投资有限责任公司于2016年2月25日成立，法定代表人：</w:t>
      </w:r>
      <w:r>
        <w:rPr>
          <w:rFonts w:hint="eastAsia" w:ascii="仿宋" w:hAnsi="仿宋" w:eastAsia="仿宋"/>
          <w:sz w:val="32"/>
          <w:szCs w:val="32"/>
          <w:lang w:eastAsia="zh-CN"/>
        </w:rPr>
        <w:t>王书行。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公司注册资本：贰亿元人民币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主要经营范围：扶贫产业开发、易地扶贫搬迁工程、农村基础设施建设项目投资、有机农绿产品种养殖及产品深加工、道地中药材种植及深加工、农旅一体化项目开发、医养游项目开发、涉农金融服务、涉农一二三产业融合开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F5"/>
    <w:rsid w:val="003A5753"/>
    <w:rsid w:val="005C41F5"/>
    <w:rsid w:val="00B5012A"/>
    <w:rsid w:val="00B52C4B"/>
    <w:rsid w:val="00E73574"/>
    <w:rsid w:val="00EC6891"/>
    <w:rsid w:val="28530027"/>
    <w:rsid w:val="398123A6"/>
    <w:rsid w:val="3B7951E6"/>
    <w:rsid w:val="47D50A2E"/>
    <w:rsid w:val="6E9F02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ScaleCrop>false</ScaleCrop>
  <LinksUpToDate>false</LinksUpToDate>
  <CharactersWithSpaces>374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2017-12-08T09:12:00Z</dcterms:created>
  <dc:creator>lenovo</dc:creator>
  <cp:lastModifiedBy>Bubbly. </cp:lastModifiedBy>
  <cp:lastPrinted>2017-12-13T07:52:00Z</cp:lastPrinted>
  <dcterms:modified xsi:type="dcterms:W3CDTF">2017-12-15T07:58:19Z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