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/>
        <w:jc w:val="left"/>
      </w:pPr>
      <w:r>
        <w:rPr>
          <w:rFonts w:ascii="仿宋_GB2312" w:hAnsi="仿宋_GB2312" w:eastAsia="仿宋_GB2312" w:cs="仿宋_GB2312"/>
          <w:color w:val="444444"/>
          <w:kern w:val="0"/>
          <w:sz w:val="32"/>
          <w:szCs w:val="32"/>
          <w:bdr w:val="none" w:color="auto" w:sz="0" w:space="0"/>
          <w:lang w:val="en-US" w:eastAsia="zh-CN" w:bidi="ar"/>
        </w:rPr>
        <w:t>附：</w:t>
      </w: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bdr w:val="none" w:color="auto" w:sz="0" w:space="0"/>
          <w:lang w:val="en-US" w:eastAsia="zh-CN" w:bidi="ar"/>
        </w:rPr>
        <w:t>工业和信息化部</w:t>
      </w: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bdr w:val="none" w:color="auto" w:sz="0" w:space="0"/>
          <w:lang w:val="en-US" w:eastAsia="zh-CN" w:bidi="ar"/>
        </w:rPr>
        <w:t xml:space="preserve">人才交流中心2018年度校园招聘（第二次公开招聘）拟录用人员名单  </w:t>
      </w:r>
    </w:p>
    <w:tbl>
      <w:tblPr>
        <w:tblW w:w="74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5"/>
        <w:gridCol w:w="975"/>
        <w:gridCol w:w="540"/>
        <w:gridCol w:w="1770"/>
        <w:gridCol w:w="735"/>
        <w:gridCol w:w="1440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​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7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或原工作单位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项目助理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李君晟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北方工业大学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信息安全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Dream Orph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eam Orphans">
    <w:panose1 w:val="02000400000000000000"/>
    <w:charset w:val="00"/>
    <w:family w:val="auto"/>
    <w:pitch w:val="default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81BF1"/>
    <w:rsid w:val="32A81B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uiPriority w:val="0"/>
    <w:rPr>
      <w:color w:val="333333"/>
      <w:u w:val="none"/>
    </w:rPr>
  </w:style>
  <w:style w:type="character" w:styleId="8">
    <w:name w:val="HTML Cit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2018-05-29T08:54:00Z</dcterms:created>
  <dc:creator>娜娜1413443272</dc:creator>
  <cp:lastModifiedBy>娜娜1413443272</cp:lastModifiedBy>
  <dcterms:modified xsi:type="dcterms:W3CDTF">2018-05-29T08:56:39Z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