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bdr w:val="none" w:color="auto" w:sz="0" w:space="0"/>
          <w:lang w:val="en-US" w:eastAsia="zh-CN" w:bidi="ar"/>
        </w:rPr>
        <w:t>金沙县森林公安局辅警招聘报名表</w:t>
      </w:r>
    </w:p>
    <w:tbl>
      <w:tblPr>
        <w:tblW w:w="8330" w:type="dxa"/>
        <w:jc w:val="center"/>
        <w:tblCellSpacing w:w="0" w:type="dxa"/>
        <w:tblInd w:w="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"/>
        <w:gridCol w:w="323"/>
        <w:gridCol w:w="1049"/>
        <w:gridCol w:w="330"/>
        <w:gridCol w:w="1020"/>
        <w:gridCol w:w="795"/>
        <w:gridCol w:w="138"/>
        <w:gridCol w:w="954"/>
        <w:gridCol w:w="108"/>
        <w:gridCol w:w="960"/>
        <w:gridCol w:w="345"/>
        <w:gridCol w:w="13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tblCellSpacing w:w="0" w:type="dxa"/>
          <w:jc w:val="center"/>
        </w:trPr>
        <w:tc>
          <w:tcPr>
            <w:tcW w:w="126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岁)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6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6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 高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 重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6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39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250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6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239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现单位</w:t>
            </w:r>
          </w:p>
        </w:tc>
        <w:tc>
          <w:tcPr>
            <w:tcW w:w="387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63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 位</w:t>
            </w: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 育</w:t>
            </w:r>
          </w:p>
        </w:tc>
        <w:tc>
          <w:tcPr>
            <w:tcW w:w="214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67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63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 育</w:t>
            </w:r>
          </w:p>
        </w:tc>
        <w:tc>
          <w:tcPr>
            <w:tcW w:w="214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67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户籍详细地址</w:t>
            </w:r>
          </w:p>
        </w:tc>
        <w:tc>
          <w:tcPr>
            <w:tcW w:w="6018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1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34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71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6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7067" w:type="dxa"/>
            <w:gridSpan w:val="1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6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7067" w:type="dxa"/>
            <w:gridSpan w:val="10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家庭主要成员及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重要社会关系</w:t>
            </w:r>
          </w:p>
        </w:tc>
        <w:tc>
          <w:tcPr>
            <w:tcW w:w="17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9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78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其他事项</w:t>
            </w:r>
          </w:p>
        </w:tc>
        <w:tc>
          <w:tcPr>
            <w:tcW w:w="739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02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575BE"/>
    <w:rsid w:val="283575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2018-09-17T11:18:00Z</dcterms:created>
  <dc:creator>老潘潘</dc:creator>
  <cp:lastModifiedBy>老潘潘</cp:lastModifiedBy>
  <dcterms:modified xsi:type="dcterms:W3CDTF">2018-09-17T11:25:32Z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