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0" w:tblpY="-11800"/>
        <w:tblOverlap w:val="never"/>
        <w:tblW w:w="87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"/>
        <w:gridCol w:w="1566"/>
        <w:gridCol w:w="517"/>
        <w:gridCol w:w="500"/>
        <w:gridCol w:w="433"/>
        <w:gridCol w:w="1234"/>
        <w:gridCol w:w="3100"/>
        <w:gridCol w:w="1126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8" w:hRule="atLeast"/>
        </w:trPr>
        <w:tc>
          <w:tcPr>
            <w:tcW w:w="8761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1440" w:firstLineChars="4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1440" w:firstLineChars="4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1440" w:firstLineChars="4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1440" w:firstLineChars="4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关岭自治县恒发殡葬服务管理有限公司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公开招聘工作人员岗位一览表（共26人）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020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122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有相关工作经验者优先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240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人力资源部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有相关工作经验者优先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67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技术部（火化）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有相关工作经验者优先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2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技术部（入殓）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9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技术部（防腐）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017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财务部（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会计学及相关专业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会计从业资格证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017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财务部（出纳）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会计学及相关专业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89"/>
              </w:tabs>
              <w:spacing w:line="240" w:lineRule="auto"/>
              <w:ind w:left="0"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会计从业资格证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1017" w:hRule="atLeast"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销售部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baseline"/>
                <w:lang w:val="en-US" w:eastAsia="zh-CN"/>
              </w:rPr>
              <w:t>有相关工作经验者优先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F5FA7"/>
    <w:rsid w:val="3B5F5F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2018-11-01T06:59:00Z</dcterms:created>
  <dc:creator>Administrator</dc:creator>
  <cp:lastModifiedBy>Administrator</cp:lastModifiedBy>
  <dcterms:modified xsi:type="dcterms:W3CDTF">2018-11-01T07:00:14Z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