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_GBK" w:eastAsia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贵阳市观山湖区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自然资源</w:t>
      </w:r>
      <w:r>
        <w:rPr>
          <w:rFonts w:hint="eastAsia" w:ascii="方正小标宋_GBK" w:eastAsia="方正小标宋_GBK"/>
          <w:sz w:val="44"/>
          <w:szCs w:val="44"/>
        </w:rPr>
        <w:t>局公开招聘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派遣制工作人员报名表</w:t>
      </w:r>
    </w:p>
    <w:tbl>
      <w:tblPr>
        <w:tblStyle w:val="3"/>
        <w:tblW w:w="929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407"/>
        <w:gridCol w:w="1293"/>
        <w:gridCol w:w="1259"/>
        <w:gridCol w:w="1260"/>
        <w:gridCol w:w="99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 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 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5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民 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政治面貌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户口所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在  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 称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毕业时间、院校及专业</w:t>
            </w:r>
          </w:p>
        </w:tc>
        <w:tc>
          <w:tcPr>
            <w:tcW w:w="39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号  码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家庭住址</w:t>
            </w:r>
          </w:p>
        </w:tc>
        <w:tc>
          <w:tcPr>
            <w:tcW w:w="3959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联系电话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3959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特长</w:t>
            </w:r>
          </w:p>
        </w:tc>
        <w:tc>
          <w:tcPr>
            <w:tcW w:w="776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2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简历</w:t>
            </w:r>
          </w:p>
        </w:tc>
        <w:tc>
          <w:tcPr>
            <w:tcW w:w="776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成员及主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要社会关系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关系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 xml:space="preserve">                           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1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本人承诺</w:t>
            </w:r>
          </w:p>
        </w:tc>
        <w:tc>
          <w:tcPr>
            <w:tcW w:w="7766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（请以“√”表示确认，以“×”表示否认）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1. 本人未受过任何处分，无违法、违纪或其他不良记录；</w:t>
            </w:r>
            <w:r>
              <w:rPr>
                <w:rFonts w:hint="eastAsia" w:ascii="仿宋_GB2312" w:hAnsi="仿宋" w:eastAsia="仿宋_GB2312"/>
                <w:b/>
                <w:sz w:val="24"/>
              </w:rPr>
              <w:sym w:font="Wingdings" w:char="00A8"/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2.本人填写及提供的全部材料内容完整、属实，如与事实不符，本人承担全部责任。</w:t>
            </w:r>
            <w:r>
              <w:rPr>
                <w:rFonts w:hint="eastAsia" w:ascii="仿宋_GB2312" w:hAnsi="仿宋" w:eastAsia="仿宋_GB2312"/>
                <w:b/>
                <w:sz w:val="24"/>
              </w:rPr>
              <w:sym w:font="Wingdings" w:char="00A8"/>
            </w:r>
          </w:p>
          <w:p>
            <w:pPr>
              <w:spacing w:line="320" w:lineRule="exact"/>
              <w:ind w:firstLine="3424" w:firstLineChars="1421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承诺人签字：</w:t>
            </w:r>
          </w:p>
        </w:tc>
      </w:tr>
    </w:tbl>
    <w:p>
      <w:pPr>
        <w:spacing w:line="320" w:lineRule="exact"/>
        <w:ind w:right="480" w:firstLine="5060" w:firstLineChars="2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24"/>
        </w:rPr>
        <w:t>填表时间：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23A"/>
    <w:rsid w:val="0C242AA4"/>
    <w:rsid w:val="118B02D3"/>
    <w:rsid w:val="148D5DF0"/>
    <w:rsid w:val="362374B2"/>
    <w:rsid w:val="37767260"/>
    <w:rsid w:val="40957153"/>
    <w:rsid w:val="4FCA2490"/>
    <w:rsid w:val="569945B2"/>
    <w:rsid w:val="589176DD"/>
    <w:rsid w:val="63E708B8"/>
    <w:rsid w:val="6BB647BF"/>
    <w:rsid w:val="6D937B19"/>
    <w:rsid w:val="7B3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老潘潘</cp:lastModifiedBy>
  <dcterms:modified xsi:type="dcterms:W3CDTF">2019-05-31T17:10:34Z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