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r>
        <w:rPr>
          <w:rFonts w:hint="eastAsia"/>
          <w:sz w:val="32"/>
          <w:szCs w:val="32"/>
        </w:rPr>
        <w:t>附件3</w:t>
      </w:r>
    </w:p>
    <w:p>
      <w:pPr>
        <w:rPr>
          <w:rFonts w:hint="eastAsia"/>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2"/>
          <w:sz w:val="44"/>
          <w:szCs w:val="44"/>
          <w:lang w:val="en-US" w:eastAsia="zh-CN" w:bidi="ar-SA"/>
        </w:rPr>
        <w:t>贵州省余庆水务投资有限责任公司2020年公开招聘人员</w:t>
      </w:r>
      <w:r>
        <w:rPr>
          <w:rFonts w:hint="eastAsia" w:asciiTheme="majorEastAsia" w:hAnsiTheme="majorEastAsia" w:eastAsiaTheme="majorEastAsia" w:cstheme="majorEastAsia"/>
          <w:sz w:val="44"/>
          <w:szCs w:val="44"/>
        </w:rPr>
        <w:t>考试防疫指南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为有效防控新型冠状病毒传播，保障新冠疫情期间公开招聘考试工作顺利进行，根据《省应对新冠肺炎疫情防控领导小组关于做好新冠肺炎疫情常态化防控工作的通知》</w:t>
      </w:r>
      <w:r>
        <w:rPr>
          <w:rFonts w:hint="eastAsia" w:ascii="仿宋" w:hAnsi="仿宋" w:eastAsia="仿宋" w:cs="仿宋"/>
          <w:sz w:val="32"/>
          <w:szCs w:val="32"/>
          <w:lang w:eastAsia="zh-CN"/>
        </w:rPr>
        <w:t>（</w:t>
      </w:r>
      <w:r>
        <w:rPr>
          <w:rFonts w:hint="eastAsia" w:ascii="仿宋" w:hAnsi="仿宋" w:eastAsia="仿宋" w:cs="仿宋"/>
          <w:sz w:val="32"/>
          <w:szCs w:val="32"/>
        </w:rPr>
        <w:t>黔府办发电</w:t>
      </w:r>
      <w:r>
        <w:rPr>
          <w:rFonts w:hint="eastAsia" w:ascii="仿宋" w:hAnsi="仿宋" w:eastAsia="仿宋" w:cs="仿宋"/>
          <w:sz w:val="32"/>
          <w:szCs w:val="32"/>
          <w:lang w:eastAsia="zh-CN"/>
        </w:rPr>
        <w:t>（</w:t>
      </w:r>
      <w:r>
        <w:rPr>
          <w:rFonts w:hint="eastAsia" w:ascii="仿宋" w:hAnsi="仿宋" w:eastAsia="仿宋" w:cs="仿宋"/>
          <w:sz w:val="32"/>
          <w:szCs w:val="32"/>
        </w:rPr>
        <w:t xml:space="preserve">2020 </w:t>
      </w:r>
      <w:r>
        <w:rPr>
          <w:rFonts w:hint="eastAsia" w:ascii="仿宋" w:hAnsi="仿宋" w:eastAsia="仿宋" w:cs="仿宋"/>
          <w:sz w:val="32"/>
          <w:szCs w:val="32"/>
          <w:lang w:eastAsia="zh-CN"/>
        </w:rPr>
        <w:t>）</w:t>
      </w:r>
      <w:r>
        <w:rPr>
          <w:rFonts w:hint="eastAsia" w:ascii="仿宋" w:hAnsi="仿宋" w:eastAsia="仿宋" w:cs="仿宋"/>
          <w:sz w:val="32"/>
          <w:szCs w:val="32"/>
        </w:rPr>
        <w:t>150号</w:t>
      </w:r>
      <w:r>
        <w:rPr>
          <w:rFonts w:hint="eastAsia" w:ascii="仿宋" w:hAnsi="仿宋" w:eastAsia="仿宋" w:cs="仿宋"/>
          <w:sz w:val="32"/>
          <w:szCs w:val="32"/>
          <w:lang w:eastAsia="zh-CN"/>
        </w:rPr>
        <w:t>）</w:t>
      </w:r>
      <w:r>
        <w:rPr>
          <w:rFonts w:hint="eastAsia" w:ascii="仿宋" w:hAnsi="仿宋" w:eastAsia="仿宋" w:cs="仿宋"/>
          <w:sz w:val="32"/>
          <w:szCs w:val="32"/>
        </w:rPr>
        <w:t xml:space="preserve"> 、《新型冠状病毒肺炎防控方案》</w:t>
      </w:r>
      <w:r>
        <w:rPr>
          <w:rFonts w:hint="eastAsia" w:ascii="仿宋" w:hAnsi="仿宋" w:eastAsia="仿宋" w:cs="仿宋"/>
          <w:sz w:val="32"/>
          <w:szCs w:val="32"/>
          <w:lang w:eastAsia="zh-CN"/>
        </w:rPr>
        <w:t>（</w:t>
      </w:r>
      <w:r>
        <w:rPr>
          <w:rFonts w:hint="eastAsia" w:ascii="仿宋" w:hAnsi="仿宋" w:eastAsia="仿宋" w:cs="仿宋"/>
          <w:sz w:val="32"/>
          <w:szCs w:val="32"/>
        </w:rPr>
        <w:t>第六版</w:t>
      </w:r>
      <w:r>
        <w:rPr>
          <w:rFonts w:hint="eastAsia" w:ascii="仿宋" w:hAnsi="仿宋" w:eastAsia="仿宋" w:cs="仿宋"/>
          <w:sz w:val="32"/>
          <w:szCs w:val="32"/>
          <w:lang w:eastAsia="zh-CN"/>
        </w:rPr>
        <w:t>）</w:t>
      </w:r>
      <w:r>
        <w:rPr>
          <w:rFonts w:hint="eastAsia" w:ascii="仿宋" w:hAnsi="仿宋" w:eastAsia="仿宋" w:cs="仿宋"/>
          <w:sz w:val="32"/>
          <w:szCs w:val="32"/>
        </w:rPr>
        <w:t>、《新型冠状病毒诊疗方案》</w:t>
      </w:r>
      <w:r>
        <w:rPr>
          <w:rFonts w:hint="eastAsia" w:ascii="仿宋" w:hAnsi="仿宋" w:eastAsia="仿宋" w:cs="仿宋"/>
          <w:sz w:val="32"/>
          <w:szCs w:val="32"/>
          <w:lang w:eastAsia="zh-CN"/>
        </w:rPr>
        <w:t>（</w:t>
      </w:r>
      <w:r>
        <w:rPr>
          <w:rFonts w:hint="eastAsia" w:ascii="仿宋" w:hAnsi="仿宋" w:eastAsia="仿宋" w:cs="仿宋"/>
          <w:sz w:val="32"/>
          <w:szCs w:val="32"/>
        </w:rPr>
        <w:t>试行第七版</w:t>
      </w:r>
      <w:r>
        <w:rPr>
          <w:rFonts w:hint="eastAsia" w:ascii="仿宋" w:hAnsi="仿宋" w:eastAsia="仿宋" w:cs="仿宋"/>
          <w:sz w:val="32"/>
          <w:szCs w:val="32"/>
          <w:lang w:eastAsia="zh-CN"/>
        </w:rPr>
        <w:t>）</w:t>
      </w:r>
      <w:r>
        <w:rPr>
          <w:rFonts w:hint="eastAsia" w:ascii="仿宋" w:hAnsi="仿宋" w:eastAsia="仿宋" w:cs="仿宋"/>
          <w:sz w:val="32"/>
          <w:szCs w:val="32"/>
        </w:rPr>
        <w:t xml:space="preserve"> 等有关文件精神，结合当前疫情形势和我</w:t>
      </w:r>
      <w:r>
        <w:rPr>
          <w:rFonts w:hint="eastAsia" w:ascii="仿宋" w:hAnsi="仿宋" w:eastAsia="仿宋" w:cs="仿宋"/>
          <w:sz w:val="32"/>
          <w:szCs w:val="32"/>
          <w:lang w:eastAsia="zh-CN"/>
        </w:rPr>
        <w:t>公司</w:t>
      </w:r>
      <w:r>
        <w:rPr>
          <w:rFonts w:hint="eastAsia" w:ascii="仿宋" w:hAnsi="仿宋" w:eastAsia="仿宋" w:cs="仿宋"/>
          <w:sz w:val="32"/>
          <w:szCs w:val="32"/>
        </w:rPr>
        <w:t>实际，特制订《</w:t>
      </w:r>
      <w:r>
        <w:rPr>
          <w:rFonts w:hint="eastAsia" w:ascii="仿宋" w:hAnsi="仿宋" w:eastAsia="仿宋" w:cs="仿宋"/>
          <w:sz w:val="32"/>
          <w:szCs w:val="32"/>
          <w:lang w:val="en-US" w:eastAsia="zh-CN"/>
        </w:rPr>
        <w:t>贵州省余庆水务投资有限责任公司2020年公开招聘人员</w:t>
      </w:r>
      <w:r>
        <w:rPr>
          <w:rFonts w:hint="eastAsia" w:ascii="仿宋" w:hAnsi="仿宋" w:eastAsia="仿宋" w:cs="仿宋"/>
          <w:sz w:val="32"/>
          <w:szCs w:val="32"/>
        </w:rPr>
        <w:t>考试防疫指南》</w:t>
      </w:r>
      <w:r>
        <w:rPr>
          <w:rFonts w:hint="eastAsia" w:ascii="仿宋" w:hAnsi="仿宋" w:eastAsia="仿宋" w:cs="仿宋"/>
          <w:sz w:val="32"/>
          <w:szCs w:val="32"/>
          <w:lang w:eastAsia="zh-CN"/>
        </w:rPr>
        <w:t>（</w:t>
      </w:r>
      <w:r>
        <w:rPr>
          <w:rFonts w:hint="eastAsia" w:ascii="仿宋" w:hAnsi="仿宋" w:eastAsia="仿宋" w:cs="仿宋"/>
          <w:sz w:val="32"/>
          <w:szCs w:val="32"/>
        </w:rPr>
        <w:t>以下简称《指南》</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、基本要求</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以习近平新时代中国特色社会主义思想为指导，坚决贯彻执行党中央国务院决策部署和省委省政府工作要求，落实好常态化疫情防控要求，在抓紧抓实抓细常态化疫情防控各项工作同时，认真组织好本次公开招聘考试工作。</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开展培训。根据防控工作的需要，对参加的考务工作的人员进行针对性培训，确保人人知晓防控知识，掌握防控技能，熟悉处置流程等。</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做好物资保障。做好防护物品、消毒药剂、器械准备，确保考务工作正常开展。</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做好考生服务。做好考生防控答疑服务，及时科学准确给予考生防控有关问题解笞。</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重点环节</w:t>
      </w:r>
      <w:r>
        <w:rPr>
          <w:rFonts w:hint="eastAsia" w:ascii="仿宋" w:hAnsi="仿宋" w:eastAsia="仿宋" w:cs="仿宋"/>
          <w:b/>
          <w:bCs/>
          <w:sz w:val="32"/>
          <w:szCs w:val="32"/>
        </w:rPr>
        <w:t>管理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笔试考场管理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考点出入口管理。考试开考前至考试结束，考场出入口应安排人员全程值守</w:t>
      </w:r>
      <w:r>
        <w:rPr>
          <w:rFonts w:hint="eastAsia" w:ascii="仿宋" w:hAnsi="仿宋" w:eastAsia="仿宋" w:cs="仿宋"/>
          <w:sz w:val="32"/>
          <w:szCs w:val="32"/>
          <w:lang w:eastAsia="zh-CN"/>
        </w:rPr>
        <w:t>，</w:t>
      </w:r>
      <w:r>
        <w:rPr>
          <w:rFonts w:hint="eastAsia" w:ascii="仿宋" w:hAnsi="仿宋" w:eastAsia="仿宋" w:cs="仿宋"/>
          <w:sz w:val="32"/>
          <w:szCs w:val="32"/>
        </w:rPr>
        <w:t>配备红外线测温仪、水银温度计、速干手消毒剂、贵州健康码二维码等。考生及所有进入考场区域人员必须佩戴口罩，凭有效居民身份证和准考证并通过体温检测、贵州健康码检查和流行病学史询问等合格后方可错峰进入考场，具体安排详见准考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考场管理。考试前后必须对考场进行全面的清洁消毒，考生进入考场全程必须佩戴口罩</w:t>
      </w:r>
      <w:r>
        <w:rPr>
          <w:rFonts w:hint="eastAsia" w:ascii="仿宋" w:hAnsi="仿宋" w:eastAsia="仿宋" w:cs="仿宋"/>
          <w:sz w:val="32"/>
          <w:szCs w:val="32"/>
          <w:lang w:eastAsia="zh-CN"/>
        </w:rPr>
        <w:t>（</w:t>
      </w:r>
      <w:r>
        <w:rPr>
          <w:rFonts w:hint="eastAsia" w:ascii="仿宋" w:hAnsi="仿宋" w:eastAsia="仿宋" w:cs="仿宋"/>
          <w:sz w:val="32"/>
          <w:szCs w:val="32"/>
        </w:rPr>
        <w:t>查验身份时应配合摘下口罩，查验完毕随即戴上</w:t>
      </w:r>
      <w:r>
        <w:rPr>
          <w:rFonts w:hint="eastAsia" w:ascii="仿宋" w:hAnsi="仿宋" w:eastAsia="仿宋" w:cs="仿宋"/>
          <w:sz w:val="32"/>
          <w:szCs w:val="32"/>
          <w:lang w:eastAsia="zh-CN"/>
        </w:rPr>
        <w:t>）</w:t>
      </w:r>
      <w:r>
        <w:rPr>
          <w:rFonts w:hint="eastAsia" w:ascii="仿宋" w:hAnsi="仿宋" w:eastAsia="仿宋" w:cs="仿宋"/>
          <w:sz w:val="32"/>
          <w:szCs w:val="32"/>
        </w:rPr>
        <w:t>，考场准备速干手消毒剂。考场每位考生座位间隔需在1米以上。考试期间，开展强制性通风换气，保持考场区域通风顺畅</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考点电梯管理。考试前后必须对电梯间进行清洁消毒，电梯间外备避污纸</w:t>
      </w:r>
      <w:r>
        <w:rPr>
          <w:rFonts w:hint="eastAsia" w:ascii="仿宋" w:hAnsi="仿宋" w:eastAsia="仿宋" w:cs="仿宋"/>
          <w:sz w:val="32"/>
          <w:szCs w:val="32"/>
          <w:lang w:eastAsia="zh-CN"/>
        </w:rPr>
        <w:t>（</w:t>
      </w:r>
      <w:r>
        <w:rPr>
          <w:rFonts w:hint="eastAsia" w:ascii="仿宋" w:hAnsi="仿宋" w:eastAsia="仿宋" w:cs="仿宋"/>
          <w:sz w:val="32"/>
          <w:szCs w:val="32"/>
        </w:rPr>
        <w:t>抽纸</w:t>
      </w:r>
      <w:r>
        <w:rPr>
          <w:rFonts w:hint="eastAsia" w:ascii="仿宋" w:hAnsi="仿宋" w:eastAsia="仿宋" w:cs="仿宋"/>
          <w:sz w:val="32"/>
          <w:szCs w:val="32"/>
          <w:lang w:eastAsia="zh-CN"/>
        </w:rPr>
        <w:t>）</w:t>
      </w:r>
      <w:r>
        <w:rPr>
          <w:rFonts w:hint="eastAsia" w:ascii="仿宋" w:hAnsi="仿宋" w:eastAsia="仿宋" w:cs="仿宋"/>
          <w:sz w:val="32"/>
          <w:szCs w:val="32"/>
        </w:rPr>
        <w:t>、垃圾篓。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考点办公室管理。考试前后必须对办公室进行全面清洁消毒。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考务人员管理。所有考务工作人员必须佩戴外科口罩和乳胶手套，服从现场管理人员有关防控方面的安排、调度。</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现场确认管理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出入口管理。出入口应安排人员全程值守，配备红外线测温仪、水银温度计、速干手消毒剂、贵州健康码二维码等。现场确认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确认现场管理。确认现场必须进行全面清洁消毒，进入现场人员全程必须佩戴口罩，每位进入确认现场人员之间间隔需在1米以上，保持现场区域通风顺畅。现场准备速干手消毒剂。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工作人员管理。工作人员全程必须佩戴外科口罩和乳胶手套，与现场确认人员保持社交距离，避免人员聚集。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资料管理。所有现场收集的考生资料集中放置一周后才正常使用。</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面试管理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出入口管理。出入口应安排人员全程值守，配备红外线测温仪、水银温度计、速干手消毒剂、贵州健康码二维码等。面试考生进入确认现场必须佩戴口罩,凭有效居民身份证和准考证并通过体温检测、贵州健康码检查和流行病学史询问等合格后方可进入考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面试考场管理。面试考场必须进行全面清洁消毒，进入考场考试全程必须佩戴口罩，每位面试考生与面试考官间隔需在1米以上，保持考场区域通风顺畅。现场准 备速干手消毒剂。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候考室管理。候考室必须进行全面清洁消毒，候考室考生服从现场管理人员安排，全程必须佩戴口罩， 每位面试考生之间隔需在1米以上，保持候考室区域通风顺畅。现场准备 速干手消毒剂。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面试考官及工作人员的管理。考官和工作人员全程均应佩戴外科口罩，与面试考生保持社交距离，面试工作人员需佩戴乳胶手套,保持社交距离，避免人员聚集。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体检</w:t>
      </w:r>
      <w:r>
        <w:rPr>
          <w:rFonts w:hint="eastAsia" w:ascii="仿宋" w:hAnsi="仿宋" w:eastAsia="仿宋" w:cs="仿宋"/>
          <w:sz w:val="32"/>
          <w:szCs w:val="32"/>
          <w:lang w:eastAsia="zh-CN"/>
        </w:rPr>
        <w:t>管</w:t>
      </w:r>
      <w:r>
        <w:rPr>
          <w:rFonts w:hint="eastAsia" w:ascii="仿宋" w:hAnsi="仿宋" w:eastAsia="仿宋" w:cs="仿宋"/>
          <w:sz w:val="32"/>
          <w:szCs w:val="32"/>
        </w:rPr>
        <w:t>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严格按体检单位要求执行。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三、考生管理</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考生防控准备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所有考生应根据当前防控要求做好相应准备，确保考</w:t>
      </w:r>
      <w:r>
        <w:rPr>
          <w:rFonts w:hint="eastAsia" w:ascii="仿宋" w:hAnsi="仿宋" w:eastAsia="仿宋" w:cs="仿宋"/>
          <w:sz w:val="32"/>
          <w:szCs w:val="32"/>
          <w:lang w:eastAsia="zh-CN"/>
        </w:rPr>
        <w:t>（</w:t>
      </w:r>
      <w:r>
        <w:rPr>
          <w:rFonts w:hint="eastAsia" w:ascii="仿宋" w:hAnsi="仿宋" w:eastAsia="仿宋" w:cs="仿宋"/>
          <w:sz w:val="32"/>
          <w:szCs w:val="32"/>
        </w:rPr>
        <w:t>含现场确认、面试、体检，下同</w:t>
      </w:r>
      <w:r>
        <w:rPr>
          <w:rFonts w:hint="eastAsia" w:ascii="仿宋" w:hAnsi="仿宋" w:eastAsia="仿宋" w:cs="仿宋"/>
          <w:sz w:val="32"/>
          <w:szCs w:val="32"/>
          <w:lang w:eastAsia="zh-CN"/>
        </w:rPr>
        <w:t>）</w:t>
      </w:r>
      <w:r>
        <w:rPr>
          <w:rFonts w:hint="eastAsia" w:ascii="仿宋" w:hAnsi="仿宋" w:eastAsia="仿宋" w:cs="仿宋"/>
          <w:sz w:val="32"/>
          <w:szCs w:val="32"/>
        </w:rPr>
        <w:t xml:space="preserve"> 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境外考生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入境来黔</w:t>
      </w:r>
      <w:r>
        <w:rPr>
          <w:rFonts w:hint="eastAsia" w:ascii="仿宋" w:hAnsi="仿宋" w:eastAsia="仿宋" w:cs="仿宋"/>
          <w:sz w:val="32"/>
          <w:szCs w:val="32"/>
          <w:lang w:eastAsia="zh-CN"/>
        </w:rPr>
        <w:t>（</w:t>
      </w:r>
      <w:r>
        <w:rPr>
          <w:rFonts w:hint="eastAsia" w:ascii="仿宋" w:hAnsi="仿宋" w:eastAsia="仿宋" w:cs="仿宋"/>
          <w:sz w:val="32"/>
          <w:szCs w:val="32"/>
        </w:rPr>
        <w:t>返黔</w:t>
      </w:r>
      <w:r>
        <w:rPr>
          <w:rFonts w:hint="eastAsia" w:ascii="仿宋" w:hAnsi="仿宋" w:eastAsia="仿宋" w:cs="仿宋"/>
          <w:sz w:val="32"/>
          <w:szCs w:val="32"/>
          <w:lang w:eastAsia="zh-CN"/>
        </w:rPr>
        <w:t>）</w:t>
      </w:r>
      <w:r>
        <w:rPr>
          <w:rFonts w:hint="eastAsia" w:ascii="仿宋" w:hAnsi="仿宋" w:eastAsia="仿宋" w:cs="仿宋"/>
          <w:sz w:val="32"/>
          <w:szCs w:val="32"/>
        </w:rPr>
        <w:t>考生要主动向街道、社区报备，采取相应防控措施。入境后在省外或我省隔高满14天，且在我省核酸检测阴性者，不再进行隔离，但需进行14天居家自我观察</w:t>
      </w:r>
      <w:r>
        <w:rPr>
          <w:rFonts w:hint="eastAsia" w:ascii="仿宋" w:hAnsi="仿宋" w:eastAsia="仿宋" w:cs="仿宋"/>
          <w:sz w:val="32"/>
          <w:szCs w:val="32"/>
          <w:lang w:eastAsia="zh-CN"/>
        </w:rPr>
        <w:t>（</w:t>
      </w:r>
      <w:r>
        <w:rPr>
          <w:rFonts w:hint="eastAsia" w:ascii="仿宋" w:hAnsi="仿宋" w:eastAsia="仿宋" w:cs="仿宋"/>
          <w:sz w:val="32"/>
          <w:szCs w:val="32"/>
        </w:rPr>
        <w:t>自我观察指:每天自我检测体温2次，体温正常，无咳嗽等症状，可正常出行，但应佩戴外科口罩</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省外考生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14天内有</w:t>
      </w:r>
      <w:r>
        <w:rPr>
          <w:rFonts w:hint="eastAsia" w:ascii="仿宋" w:hAnsi="仿宋" w:eastAsia="仿宋" w:cs="仿宋"/>
          <w:sz w:val="32"/>
          <w:szCs w:val="32"/>
          <w:lang w:eastAsia="zh-CN"/>
        </w:rPr>
        <w:t>四川、上海、广东</w:t>
      </w:r>
      <w:r>
        <w:rPr>
          <w:rFonts w:hint="eastAsia" w:ascii="仿宋" w:hAnsi="仿宋" w:eastAsia="仿宋" w:cs="仿宋"/>
          <w:sz w:val="32"/>
          <w:szCs w:val="32"/>
        </w:rPr>
        <w:t>等地</w:t>
      </w:r>
      <w:r>
        <w:rPr>
          <w:rFonts w:hint="eastAsia" w:ascii="仿宋" w:hAnsi="仿宋" w:eastAsia="仿宋" w:cs="仿宋"/>
          <w:sz w:val="32"/>
          <w:szCs w:val="32"/>
          <w:lang w:eastAsia="zh-CN"/>
        </w:rPr>
        <w:t>（</w:t>
      </w:r>
      <w:r>
        <w:rPr>
          <w:rFonts w:hint="eastAsia" w:ascii="仿宋" w:hAnsi="仿宋" w:eastAsia="仿宋" w:cs="仿宋"/>
          <w:sz w:val="32"/>
          <w:szCs w:val="32"/>
        </w:rPr>
        <w:t>可根据当时情况调整地域，下同</w:t>
      </w:r>
      <w:r>
        <w:rPr>
          <w:rFonts w:hint="eastAsia" w:ascii="仿宋" w:hAnsi="仿宋" w:eastAsia="仿宋" w:cs="仿宋"/>
          <w:sz w:val="32"/>
          <w:szCs w:val="32"/>
          <w:lang w:eastAsia="zh-CN"/>
        </w:rPr>
        <w:t>）</w:t>
      </w:r>
      <w:r>
        <w:rPr>
          <w:rFonts w:hint="eastAsia" w:ascii="仿宋" w:hAnsi="仿宋" w:eastAsia="仿宋" w:cs="仿宋"/>
          <w:sz w:val="32"/>
          <w:szCs w:val="32"/>
        </w:rPr>
        <w:t>来黔</w:t>
      </w:r>
      <w:r>
        <w:rPr>
          <w:rFonts w:hint="eastAsia" w:ascii="仿宋" w:hAnsi="仿宋" w:eastAsia="仿宋" w:cs="仿宋"/>
          <w:sz w:val="32"/>
          <w:szCs w:val="32"/>
          <w:lang w:eastAsia="zh-CN"/>
        </w:rPr>
        <w:t>（</w:t>
      </w:r>
      <w:r>
        <w:rPr>
          <w:rFonts w:hint="eastAsia" w:ascii="仿宋" w:hAnsi="仿宋" w:eastAsia="仿宋" w:cs="仿宋"/>
          <w:sz w:val="32"/>
          <w:szCs w:val="32"/>
        </w:rPr>
        <w:t>返黔</w:t>
      </w:r>
      <w:r>
        <w:rPr>
          <w:rFonts w:hint="eastAsia" w:ascii="仿宋" w:hAnsi="仿宋" w:eastAsia="仿宋" w:cs="仿宋"/>
          <w:sz w:val="32"/>
          <w:szCs w:val="32"/>
          <w:lang w:eastAsia="zh-CN"/>
        </w:rPr>
        <w:t>）</w:t>
      </w:r>
      <w:r>
        <w:rPr>
          <w:rFonts w:hint="eastAsia" w:ascii="仿宋" w:hAnsi="仿宋" w:eastAsia="仿宋" w:cs="仿宋"/>
          <w:sz w:val="32"/>
          <w:szCs w:val="32"/>
        </w:rPr>
        <w:t>考生，持有贵州健康码绿码的，入黔后应进行核酸检测，阴性者，但还需进行14天居家自我观察。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14天内有</w:t>
      </w:r>
      <w:r>
        <w:rPr>
          <w:rFonts w:hint="eastAsia" w:ascii="仿宋" w:hAnsi="仿宋" w:eastAsia="仿宋" w:cs="仿宋"/>
          <w:sz w:val="32"/>
          <w:szCs w:val="32"/>
          <w:lang w:eastAsia="zh-CN"/>
        </w:rPr>
        <w:t>四川、上海、广东</w:t>
      </w:r>
      <w:r>
        <w:rPr>
          <w:rFonts w:hint="eastAsia" w:ascii="仿宋" w:hAnsi="仿宋" w:eastAsia="仿宋" w:cs="仿宋"/>
          <w:sz w:val="32"/>
          <w:szCs w:val="32"/>
        </w:rPr>
        <w:t>等来黔</w:t>
      </w:r>
      <w:r>
        <w:rPr>
          <w:rFonts w:hint="eastAsia" w:ascii="仿宋" w:hAnsi="仿宋" w:eastAsia="仿宋" w:cs="仿宋"/>
          <w:sz w:val="32"/>
          <w:szCs w:val="32"/>
          <w:lang w:eastAsia="zh-CN"/>
        </w:rPr>
        <w:t>（</w:t>
      </w:r>
      <w:r>
        <w:rPr>
          <w:rFonts w:hint="eastAsia" w:ascii="仿宋" w:hAnsi="仿宋" w:eastAsia="仿宋" w:cs="仿宋"/>
          <w:sz w:val="32"/>
          <w:szCs w:val="32"/>
        </w:rPr>
        <w:t>返黔</w:t>
      </w:r>
      <w:r>
        <w:rPr>
          <w:rFonts w:hint="eastAsia" w:ascii="仿宋" w:hAnsi="仿宋" w:eastAsia="仿宋" w:cs="仿宋"/>
          <w:sz w:val="32"/>
          <w:szCs w:val="32"/>
          <w:lang w:eastAsia="zh-CN"/>
        </w:rPr>
        <w:t>）</w:t>
      </w:r>
      <w:r>
        <w:rPr>
          <w:rFonts w:hint="eastAsia" w:ascii="仿宋" w:hAnsi="仿宋" w:eastAsia="仿宋" w:cs="仿宋"/>
          <w:sz w:val="32"/>
          <w:szCs w:val="32"/>
        </w:rPr>
        <w:t>考生,持有贵州健康码绿码的，且14天内有合法核酸阴性检测报告者，可直接凭相关证明参加考试。若没有核酸检测报告的，须进行核酸检测，阴性后方可参加考试。</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低风险地区考生，除</w:t>
      </w:r>
      <w:r>
        <w:rPr>
          <w:rFonts w:hint="eastAsia" w:ascii="仿宋" w:hAnsi="仿宋" w:eastAsia="仿宋" w:cs="仿宋"/>
          <w:sz w:val="32"/>
          <w:szCs w:val="32"/>
          <w:lang w:eastAsia="zh-CN"/>
        </w:rPr>
        <w:t>四川、上海、广东</w:t>
      </w:r>
      <w:r>
        <w:rPr>
          <w:rFonts w:hint="eastAsia" w:ascii="仿宋" w:hAnsi="仿宋" w:eastAsia="仿宋" w:cs="仿宋"/>
          <w:sz w:val="32"/>
          <w:szCs w:val="32"/>
        </w:rPr>
        <w:t>以外来黔</w:t>
      </w:r>
      <w:r>
        <w:rPr>
          <w:rFonts w:hint="eastAsia" w:ascii="仿宋" w:hAnsi="仿宋" w:eastAsia="仿宋" w:cs="仿宋"/>
          <w:sz w:val="32"/>
          <w:szCs w:val="32"/>
          <w:lang w:eastAsia="zh-CN"/>
        </w:rPr>
        <w:t>（</w:t>
      </w:r>
      <w:r>
        <w:rPr>
          <w:rFonts w:hint="eastAsia" w:ascii="仿宋" w:hAnsi="仿宋" w:eastAsia="仿宋" w:cs="仿宋"/>
          <w:sz w:val="32"/>
          <w:szCs w:val="32"/>
        </w:rPr>
        <w:t>返黔</w:t>
      </w:r>
      <w:r>
        <w:rPr>
          <w:rFonts w:hint="eastAsia" w:ascii="仿宋" w:hAnsi="仿宋" w:eastAsia="仿宋" w:cs="仿宋"/>
          <w:sz w:val="32"/>
          <w:szCs w:val="32"/>
          <w:lang w:eastAsia="zh-CN"/>
        </w:rPr>
        <w:t>）</w:t>
      </w:r>
      <w:r>
        <w:rPr>
          <w:rFonts w:hint="eastAsia" w:ascii="仿宋" w:hAnsi="仿宋" w:eastAsia="仿宋" w:cs="仿宋"/>
          <w:sz w:val="32"/>
          <w:szCs w:val="32"/>
        </w:rPr>
        <w:t>考生，持有贵州健康码绿码且体温正常的，可直接参加考试。</w:t>
      </w:r>
    </w:p>
    <w:p>
      <w:pPr>
        <w:keepNext w:val="0"/>
        <w:keepLines w:val="0"/>
        <w:pageBreakBefore w:val="0"/>
        <w:widowControl w:val="0"/>
        <w:numPr>
          <w:numId w:val="0"/>
        </w:numPr>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省内考生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省内考生持有绿码且体温正常的，可直接参加考试。</w:t>
      </w: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考前其他相关要求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请各位考生在进入笔试、资格复审、面试、体检各环节之前，减少到人员密集的公共场所活动，尽量减少外出活动，勿前往新冠肺炎正在流行的地区，减少走亲访友和聚餐，尽量在家休息。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各位考生在报名、笔试、资格复审</w:t>
      </w:r>
      <w:r>
        <w:rPr>
          <w:rFonts w:hint="eastAsia" w:ascii="仿宋" w:hAnsi="仿宋" w:eastAsia="仿宋" w:cs="仿宋"/>
          <w:sz w:val="32"/>
          <w:szCs w:val="32"/>
          <w:lang w:eastAsia="zh-CN"/>
        </w:rPr>
        <w:t>（</w:t>
      </w:r>
      <w:r>
        <w:rPr>
          <w:rFonts w:hint="eastAsia" w:ascii="仿宋" w:hAnsi="仿宋" w:eastAsia="仿宋" w:cs="仿宋"/>
          <w:sz w:val="32"/>
          <w:szCs w:val="32"/>
        </w:rPr>
        <w:t>现场确认</w:t>
      </w:r>
      <w:r>
        <w:rPr>
          <w:rFonts w:hint="eastAsia" w:ascii="仿宋" w:hAnsi="仿宋" w:eastAsia="仿宋" w:cs="仿宋"/>
          <w:sz w:val="32"/>
          <w:szCs w:val="32"/>
          <w:lang w:eastAsia="zh-CN"/>
        </w:rPr>
        <w:t>）</w:t>
      </w:r>
      <w:r>
        <w:rPr>
          <w:rFonts w:hint="eastAsia" w:ascii="仿宋" w:hAnsi="仿宋" w:eastAsia="仿宋" w:cs="仿宋"/>
          <w:sz w:val="32"/>
          <w:szCs w:val="32"/>
        </w:rPr>
        <w:t>、面试、体检时请如实填写《考生报名前14天的个人情况反馈表》，并和相关证件及资料一并提交。考生在考试前14天进行个人体温</w:t>
      </w:r>
      <w:r>
        <w:rPr>
          <w:rFonts w:hint="eastAsia" w:ascii="仿宋" w:hAnsi="仿宋" w:eastAsia="仿宋" w:cs="仿宋"/>
          <w:sz w:val="32"/>
          <w:szCs w:val="32"/>
          <w:lang w:eastAsia="zh-CN"/>
        </w:rPr>
        <w:t>（</w:t>
      </w:r>
      <w:r>
        <w:rPr>
          <w:rFonts w:hint="eastAsia" w:ascii="仿宋" w:hAnsi="仿宋" w:eastAsia="仿宋" w:cs="仿宋"/>
          <w:sz w:val="32"/>
          <w:szCs w:val="32"/>
        </w:rPr>
        <w:t>2次/天</w:t>
      </w:r>
      <w:r>
        <w:rPr>
          <w:rFonts w:hint="eastAsia" w:ascii="仿宋" w:hAnsi="仿宋" w:eastAsia="仿宋" w:cs="仿宋"/>
          <w:sz w:val="32"/>
          <w:szCs w:val="32"/>
          <w:lang w:eastAsia="zh-CN"/>
        </w:rPr>
        <w:t>）</w:t>
      </w:r>
      <w:r>
        <w:rPr>
          <w:rFonts w:hint="eastAsia" w:ascii="仿宋" w:hAnsi="仿宋" w:eastAsia="仿宋" w:cs="仿宋"/>
          <w:sz w:val="32"/>
          <w:szCs w:val="32"/>
        </w:rPr>
        <w:t>监测，如出现发热</w:t>
      </w:r>
      <w:r>
        <w:rPr>
          <w:rFonts w:hint="eastAsia" w:ascii="仿宋" w:hAnsi="仿宋" w:eastAsia="仿宋" w:cs="仿宋"/>
          <w:sz w:val="32"/>
          <w:szCs w:val="32"/>
          <w:lang w:eastAsia="zh-CN"/>
        </w:rPr>
        <w:t>（</w:t>
      </w:r>
      <w:r>
        <w:rPr>
          <w:rFonts w:hint="eastAsia" w:ascii="仿宋" w:hAnsi="仿宋" w:eastAsia="仿宋" w:cs="仿宋"/>
          <w:sz w:val="32"/>
          <w:szCs w:val="32"/>
        </w:rPr>
        <w:t>&gt;37.3C</w:t>
      </w:r>
      <w:r>
        <w:rPr>
          <w:rFonts w:hint="eastAsia" w:ascii="仿宋" w:hAnsi="仿宋" w:eastAsia="仿宋" w:cs="仿宋"/>
          <w:sz w:val="32"/>
          <w:szCs w:val="32"/>
          <w:lang w:eastAsia="zh-CN"/>
        </w:rPr>
        <w:t>）</w:t>
      </w:r>
      <w:r>
        <w:rPr>
          <w:rFonts w:hint="eastAsia" w:ascii="仿宋" w:hAnsi="仿宋" w:eastAsia="仿宋" w:cs="仿宋"/>
          <w:sz w:val="32"/>
          <w:szCs w:val="32"/>
        </w:rPr>
        <w:t>、干咳、乏力、鼻塞、流涕、咽痛、腹泻等症状，不得报考。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考生在考试前14天进行个人体温</w:t>
      </w:r>
      <w:r>
        <w:rPr>
          <w:rFonts w:hint="eastAsia" w:ascii="仿宋" w:hAnsi="仿宋" w:eastAsia="仿宋" w:cs="仿宋"/>
          <w:sz w:val="32"/>
          <w:szCs w:val="32"/>
          <w:lang w:eastAsia="zh-CN"/>
        </w:rPr>
        <w:t>（</w:t>
      </w:r>
      <w:r>
        <w:rPr>
          <w:rFonts w:hint="eastAsia" w:ascii="仿宋" w:hAnsi="仿宋" w:eastAsia="仿宋" w:cs="仿宋"/>
          <w:sz w:val="32"/>
          <w:szCs w:val="32"/>
        </w:rPr>
        <w:t>2次/天</w:t>
      </w:r>
      <w:r>
        <w:rPr>
          <w:rFonts w:hint="eastAsia" w:ascii="仿宋" w:hAnsi="仿宋" w:eastAsia="仿宋" w:cs="仿宋"/>
          <w:sz w:val="32"/>
          <w:szCs w:val="32"/>
          <w:lang w:eastAsia="zh-CN"/>
        </w:rPr>
        <w:t>）</w:t>
      </w:r>
      <w:r>
        <w:rPr>
          <w:rFonts w:hint="eastAsia" w:ascii="仿宋" w:hAnsi="仿宋" w:eastAsia="仿宋" w:cs="仿宋"/>
          <w:sz w:val="32"/>
          <w:szCs w:val="32"/>
        </w:rPr>
        <w:t>监测，如出现发热</w:t>
      </w:r>
      <w:r>
        <w:rPr>
          <w:rFonts w:hint="eastAsia" w:ascii="仿宋" w:hAnsi="仿宋" w:eastAsia="仿宋" w:cs="仿宋"/>
          <w:sz w:val="32"/>
          <w:szCs w:val="32"/>
          <w:lang w:eastAsia="zh-CN"/>
        </w:rPr>
        <w:t>（</w:t>
      </w:r>
      <w:r>
        <w:rPr>
          <w:rFonts w:hint="eastAsia" w:ascii="仿宋" w:hAnsi="仿宋" w:eastAsia="仿宋" w:cs="仿宋"/>
          <w:sz w:val="32"/>
          <w:szCs w:val="32"/>
        </w:rPr>
        <w:t>&gt;37.3C</w:t>
      </w:r>
      <w:r>
        <w:rPr>
          <w:rFonts w:hint="eastAsia" w:ascii="仿宋" w:hAnsi="仿宋" w:eastAsia="仿宋" w:cs="仿宋"/>
          <w:sz w:val="32"/>
          <w:szCs w:val="32"/>
          <w:lang w:eastAsia="zh-CN"/>
        </w:rPr>
        <w:t>）</w:t>
      </w:r>
      <w:r>
        <w:rPr>
          <w:rFonts w:hint="eastAsia" w:ascii="仿宋" w:hAnsi="仿宋" w:eastAsia="仿宋" w:cs="仿宋"/>
          <w:sz w:val="32"/>
          <w:szCs w:val="32"/>
        </w:rPr>
        <w:t>、干咳、乏力、鼻塞、流涕、咽痛、腹泻等症状，请及时与应聘单位组织人事</w:t>
      </w:r>
      <w:r>
        <w:rPr>
          <w:rFonts w:hint="eastAsia" w:ascii="仿宋" w:hAnsi="仿宋" w:eastAsia="仿宋" w:cs="仿宋"/>
          <w:sz w:val="32"/>
          <w:szCs w:val="32"/>
          <w:lang w:eastAsia="zh-CN"/>
        </w:rPr>
        <w:t>人员</w:t>
      </w:r>
      <w:r>
        <w:rPr>
          <w:rFonts w:hint="eastAsia" w:ascii="仿宋" w:hAnsi="仿宋" w:eastAsia="仿宋" w:cs="仿宋"/>
          <w:sz w:val="32"/>
          <w:szCs w:val="32"/>
        </w:rPr>
        <w:t>联系，取消考试资格，退回报名费用</w:t>
      </w:r>
      <w:r>
        <w:rPr>
          <w:rFonts w:hint="eastAsia" w:ascii="仿宋" w:hAnsi="仿宋" w:eastAsia="仿宋" w:cs="仿宋"/>
          <w:sz w:val="32"/>
          <w:szCs w:val="32"/>
          <w:lang w:eastAsia="zh-CN"/>
        </w:rPr>
        <w:t>（</w:t>
      </w:r>
      <w:r>
        <w:rPr>
          <w:rFonts w:hint="eastAsia" w:ascii="仿宋" w:hAnsi="仿宋" w:eastAsia="仿宋" w:cs="仿宋"/>
          <w:sz w:val="32"/>
          <w:szCs w:val="32"/>
        </w:rPr>
        <w:t>面试环节除外</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4.考生在资格复审</w:t>
      </w:r>
      <w:r>
        <w:rPr>
          <w:rFonts w:hint="eastAsia" w:ascii="仿宋" w:hAnsi="仿宋" w:eastAsia="仿宋" w:cs="仿宋"/>
          <w:sz w:val="32"/>
          <w:szCs w:val="32"/>
          <w:lang w:eastAsia="zh-CN"/>
        </w:rPr>
        <w:t>（</w:t>
      </w:r>
      <w:r>
        <w:rPr>
          <w:rFonts w:hint="eastAsia" w:ascii="仿宋" w:hAnsi="仿宋" w:eastAsia="仿宋" w:cs="仿宋"/>
          <w:sz w:val="32"/>
          <w:szCs w:val="32"/>
        </w:rPr>
        <w:t>现场确认</w:t>
      </w:r>
      <w:r>
        <w:rPr>
          <w:rFonts w:hint="eastAsia" w:ascii="仿宋" w:hAnsi="仿宋" w:eastAsia="仿宋" w:cs="仿宋"/>
          <w:sz w:val="32"/>
          <w:szCs w:val="32"/>
          <w:lang w:eastAsia="zh-CN"/>
        </w:rPr>
        <w:t>）</w:t>
      </w:r>
      <w:r>
        <w:rPr>
          <w:rFonts w:hint="eastAsia" w:ascii="仿宋" w:hAnsi="仿宋" w:eastAsia="仿宋" w:cs="仿宋"/>
          <w:sz w:val="32"/>
          <w:szCs w:val="32"/>
        </w:rPr>
        <w:t>、体检环节前14天进行个人体温</w:t>
      </w:r>
      <w:r>
        <w:rPr>
          <w:rFonts w:hint="eastAsia" w:ascii="仿宋" w:hAnsi="仿宋" w:eastAsia="仿宋" w:cs="仿宋"/>
          <w:sz w:val="32"/>
          <w:szCs w:val="32"/>
          <w:lang w:eastAsia="zh-CN"/>
        </w:rPr>
        <w:t>（</w:t>
      </w:r>
      <w:r>
        <w:rPr>
          <w:rFonts w:hint="eastAsia" w:ascii="仿宋" w:hAnsi="仿宋" w:eastAsia="仿宋" w:cs="仿宋"/>
          <w:sz w:val="32"/>
          <w:szCs w:val="32"/>
        </w:rPr>
        <w:t>2次/天</w:t>
      </w:r>
      <w:r>
        <w:rPr>
          <w:rFonts w:hint="eastAsia" w:ascii="仿宋" w:hAnsi="仿宋" w:eastAsia="仿宋" w:cs="仿宋"/>
          <w:sz w:val="32"/>
          <w:szCs w:val="32"/>
          <w:lang w:eastAsia="zh-CN"/>
        </w:rPr>
        <w:t>）</w:t>
      </w:r>
      <w:r>
        <w:rPr>
          <w:rFonts w:hint="eastAsia" w:ascii="仿宋" w:hAnsi="仿宋" w:eastAsia="仿宋" w:cs="仿宋"/>
          <w:sz w:val="32"/>
          <w:szCs w:val="32"/>
        </w:rPr>
        <w:t>监测，如出现发热</w:t>
      </w:r>
      <w:r>
        <w:rPr>
          <w:rFonts w:hint="eastAsia" w:ascii="仿宋" w:hAnsi="仿宋" w:eastAsia="仿宋" w:cs="仿宋"/>
          <w:sz w:val="32"/>
          <w:szCs w:val="32"/>
          <w:lang w:eastAsia="zh-CN"/>
        </w:rPr>
        <w:t>（</w:t>
      </w:r>
      <w:r>
        <w:rPr>
          <w:rFonts w:hint="eastAsia" w:ascii="仿宋" w:hAnsi="仿宋" w:eastAsia="仿宋" w:cs="仿宋"/>
          <w:sz w:val="32"/>
          <w:szCs w:val="32"/>
        </w:rPr>
        <w:t>&gt;37.3C</w:t>
      </w:r>
      <w:r>
        <w:rPr>
          <w:rFonts w:hint="eastAsia" w:ascii="仿宋" w:hAnsi="仿宋" w:eastAsia="仿宋" w:cs="仿宋"/>
          <w:sz w:val="32"/>
          <w:szCs w:val="32"/>
          <w:lang w:eastAsia="zh-CN"/>
        </w:rPr>
        <w:t>）</w:t>
      </w:r>
      <w:r>
        <w:rPr>
          <w:rFonts w:hint="eastAsia" w:ascii="仿宋" w:hAnsi="仿宋" w:eastAsia="仿宋" w:cs="仿宋"/>
          <w:sz w:val="32"/>
          <w:szCs w:val="32"/>
        </w:rPr>
        <w:t xml:space="preserve"> 、干咳、乏力、鼻塞、流涕、咽痛、腹泻等症状，暂缓进行，另行安排时间。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考生必须如实告知以上个人情况，如有隐瞞后果自负。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各位参加考试考生需在微信小程序中下载贵州健康码，并确认健康码为绿色后，方能参加考试。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乘坐公共交通工具前往考场</w:t>
      </w:r>
      <w:r>
        <w:rPr>
          <w:rFonts w:hint="eastAsia" w:ascii="仿宋" w:hAnsi="仿宋" w:eastAsia="仿宋" w:cs="仿宋"/>
          <w:sz w:val="32"/>
          <w:szCs w:val="32"/>
          <w:lang w:eastAsia="zh-CN"/>
        </w:rPr>
        <w:t>（</w:t>
      </w:r>
      <w:r>
        <w:rPr>
          <w:rFonts w:hint="eastAsia" w:ascii="仿宋" w:hAnsi="仿宋" w:eastAsia="仿宋" w:cs="仿宋"/>
          <w:sz w:val="32"/>
          <w:szCs w:val="32"/>
        </w:rPr>
        <w:t>现场确认地点、面试地点、体检单位</w:t>
      </w:r>
      <w:r>
        <w:rPr>
          <w:rFonts w:hint="eastAsia" w:ascii="仿宋" w:hAnsi="仿宋" w:eastAsia="仿宋" w:cs="仿宋"/>
          <w:sz w:val="32"/>
          <w:szCs w:val="32"/>
          <w:lang w:eastAsia="zh-CN"/>
        </w:rPr>
        <w:t>）</w:t>
      </w:r>
      <w:r>
        <w:rPr>
          <w:rFonts w:hint="eastAsia" w:ascii="仿宋" w:hAnsi="仿宋" w:eastAsia="仿宋" w:cs="仿宋"/>
          <w:sz w:val="32"/>
          <w:szCs w:val="32"/>
        </w:rPr>
        <w:t>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四、应急管理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入口发现健康码异常或体温异常的考生，立即就地隔离，由考点医护组送至定点医疗机构就诊。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考场发现有发热等症状考生，立即转移至隔离点，由考点医护组送至定点医疗机构就诊，同时封闭考场，报疾病预防控制机构进行评估处理。考场工作人员和考生在此期间不得离开，其他人员不得进入相应考场。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对相应场所按规范进行消毒处理。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本《指南》由公开招考领导小组办公室负责解释,未尽事宜由公开招考领导小组办公室负责完善落实。</w:t>
      </w:r>
    </w:p>
    <w:p>
      <w:pPr>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贵州省余庆水务投资有限责任公司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2020年12月8日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4AF07"/>
    <w:multiLevelType w:val="singleLevel"/>
    <w:tmpl w:val="9624AF0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A7FF7"/>
    <w:rsid w:val="03DA7FF7"/>
    <w:rsid w:val="0F955877"/>
    <w:rsid w:val="2C284347"/>
    <w:rsid w:val="391074EE"/>
    <w:rsid w:val="395C7678"/>
    <w:rsid w:val="54AB5A6D"/>
    <w:rsid w:val="5F100A6B"/>
    <w:rsid w:val="7C8F576D"/>
    <w:rsid w:val="7E23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2020-07-30T01:36:00Z</dcterms:created>
  <dc:creator>。</dc:creator>
  <cp:lastModifiedBy>。</cp:lastModifiedBy>
  <dcterms:modified xsi:type="dcterms:W3CDTF">2020-12-08T06:44:53Z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