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贵州省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u w:val="none"/>
          <w:lang w:eastAsia="zh-CN"/>
        </w:rPr>
        <w:t>青年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  <w:t>（20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  <w:t>年度）</w:t>
      </w:r>
    </w:p>
    <w:tbl>
      <w:tblPr>
        <w:tblStyle w:val="2"/>
        <w:tblpPr w:leftFromText="180" w:rightFromText="180" w:vertAnchor="page" w:horzAnchor="page" w:tblpX="1475" w:tblpY="307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1783"/>
        <w:gridCol w:w="1108"/>
        <w:gridCol w:w="2577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姓  名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民  族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5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专业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邮箱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  <w:lang w:eastAsia="zh-CN"/>
              </w:rPr>
              <w:t>户籍所在地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>家庭地址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见习人员类型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（勾选其一）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离校2年内（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届、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毕业生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16-24岁失业青年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w w:val="9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17"/>
                <w:w w:val="90"/>
                <w:kern w:val="0"/>
                <w:sz w:val="24"/>
                <w:u w:val="none"/>
                <w:lang w:val="en-US" w:eastAsia="zh-CN"/>
              </w:rPr>
              <w:t>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就业创业证》编号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见习意向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是否服从调剂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服从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□不服从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个人简历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奖励和处分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本人承诺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本人自愿参加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就业见习计划，保证本人相关信息真实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将按照规定的时间及时前往见习单位报到，并服从岗位分配，除不可抗力外，不以任何理由拖延。见习期间，本人将自觉遵守国家法律和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就业见习计划的管理规定，爱岗敬业，尽职尽责。见习期满，按时离岗，并做好工作交接。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>
      <w:pPr>
        <w:tabs>
          <w:tab w:val="left" w:pos="1006"/>
        </w:tabs>
        <w:jc w:val="left"/>
        <w:rPr>
          <w:lang w:val="en-US" w:eastAsia="zh-CN"/>
        </w:rPr>
      </w:pPr>
    </w:p>
    <w:sectPr>
      <w:pgSz w:w="11906" w:h="16838"/>
      <w:pgMar w:top="567" w:right="1797" w:bottom="45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B94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61</Words>
  <Characters>348</Characters>
  <Lines>0</Lines>
  <Paragraphs>0</Paragraphs>
  <TotalTime>40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寄遇d那天</cp:lastModifiedBy>
  <cp:lastPrinted>2019-06-11T08:54:00Z</cp:lastPrinted>
  <dcterms:modified xsi:type="dcterms:W3CDTF">2021-08-21T02:15:37Z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F3BEC6FE25174F7999A953F9E17DCA73</vt:lpwstr>
  </property>
</Properties>
</file>