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</w:rPr>
      </w:pPr>
      <w:r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</w:rPr>
        <w:t>贵州金禾惠</w:t>
      </w:r>
      <w:r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  <w:lang w:eastAsia="zh-CN"/>
        </w:rPr>
        <w:t>科创</w:t>
      </w:r>
      <w:r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</w:rPr>
        <w:t>有限公司2022年公开招聘工作人员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</w:rPr>
      </w:pPr>
      <w:r>
        <w:rPr>
          <w:rStyle w:val="6"/>
          <w:rFonts w:hint="eastAsia" w:ascii="方正小标宋_GBK" w:hAnsi="方正小标宋_GBK" w:eastAsia="方正小标宋_GBK" w:cs="方正小标宋_GBK"/>
          <w:b w:val="0"/>
          <w:bCs w:val="0"/>
          <w:color w:val="333333"/>
          <w:sz w:val="32"/>
          <w:szCs w:val="32"/>
        </w:rPr>
        <w:t>职位一览表</w:t>
      </w:r>
    </w:p>
    <w:p>
      <w:pPr>
        <w:spacing w:line="320" w:lineRule="exact"/>
        <w:jc w:val="center"/>
        <w:rPr>
          <w:rStyle w:val="6"/>
          <w:rFonts w:hint="eastAsia" w:ascii="仿宋" w:hAnsi="仿宋" w:eastAsia="仿宋" w:cs="仿宋"/>
          <w:color w:val="333333"/>
          <w:sz w:val="24"/>
          <w:szCs w:val="24"/>
        </w:rPr>
      </w:pPr>
    </w:p>
    <w:tbl>
      <w:tblPr>
        <w:tblStyle w:val="4"/>
        <w:tblW w:w="9457" w:type="dxa"/>
        <w:tblInd w:w="-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918"/>
        <w:gridCol w:w="876"/>
        <w:gridCol w:w="876"/>
        <w:gridCol w:w="975"/>
        <w:gridCol w:w="1068"/>
        <w:gridCol w:w="1251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4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（全称）</w:t>
            </w:r>
          </w:p>
        </w:tc>
        <w:tc>
          <w:tcPr>
            <w:tcW w:w="9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招聘岗位代码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计划招聘人数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学历学位要求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其他招聘条件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4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金禾惠科创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仿宋" w:hAnsi="仿宋" w:eastAsia="仿宋" w:cs="仿宋"/>
                <w:color w:val="333333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及以上学历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仿宋" w:hAnsi="仿宋" w:eastAsia="宋体" w:cs="仿宋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不限专业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tabs>
                <w:tab w:val="left" w:pos="369"/>
              </w:tabs>
              <w:jc w:val="center"/>
              <w:rPr>
                <w:rStyle w:val="6"/>
                <w:rFonts w:hint="default" w:ascii="仿宋" w:hAnsi="仿宋" w:eastAsia="仿宋" w:cs="仿宋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吴其敏 4525355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1477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18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  <w:tc>
          <w:tcPr>
            <w:tcW w:w="876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  <w:tc>
          <w:tcPr>
            <w:tcW w:w="2016" w:type="dxa"/>
            <w:noWrap w:val="0"/>
            <w:vAlign w:val="center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24"/>
                <w:szCs w:val="24"/>
                <w:vertAlign w:val="baseline"/>
              </w:rPr>
            </w:pPr>
          </w:p>
        </w:tc>
      </w:tr>
      <w:bookmarkEnd w:id="0"/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DE5NzgzNDc4NDQ3MDNiYjgyNjE4N2RhYzM4ZWMifQ=="/>
  </w:docVars>
  <w:rsids>
    <w:rsidRoot w:val="00000000"/>
    <w:rsid w:val="03406DFE"/>
    <w:rsid w:val="1FB74037"/>
    <w:rsid w:val="210048F5"/>
    <w:rsid w:val="22036DC7"/>
    <w:rsid w:val="24841A7D"/>
    <w:rsid w:val="33AE0703"/>
    <w:rsid w:val="3DCB514B"/>
    <w:rsid w:val="58C34BF4"/>
    <w:rsid w:val="5E0838EE"/>
    <w:rsid w:val="617F2537"/>
    <w:rsid w:val="72C041AA"/>
    <w:rsid w:val="7AEC51A6"/>
    <w:rsid w:val="7E6F3DDB"/>
    <w:rsid w:val="7E99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125</Characters>
  <Lines>0</Lines>
  <Paragraphs>0</Paragraphs>
  <TotalTime>4</TotalTime>
  <ScaleCrop>false</ScaleCrop>
  <LinksUpToDate>false</LinksUpToDate>
  <CharactersWithSpaces>126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2022-07-25T07:44:00Z</dcterms:created>
  <dc:creator>Administrator</dc:creator>
  <cp:lastModifiedBy>ninisakula</cp:lastModifiedBy>
  <dcterms:modified xsi:type="dcterms:W3CDTF">2022-12-07T08:40:41Z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36B650AFF58B49D09790A3CC8264E082</vt:lpwstr>
  </property>
</Properties>
</file>