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9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977"/>
        <w:gridCol w:w="840"/>
        <w:gridCol w:w="840"/>
        <w:gridCol w:w="655"/>
        <w:gridCol w:w="635"/>
        <w:gridCol w:w="1225"/>
        <w:gridCol w:w="844"/>
        <w:gridCol w:w="840"/>
        <w:gridCol w:w="840"/>
        <w:gridCol w:w="840"/>
        <w:gridCol w:w="840"/>
      </w:tblGrid>
      <w:tr w:rsidR="00A94179" w:rsidTr="00A94179">
        <w:trPr>
          <w:trHeight w:val="1125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textAlignment w:val="center"/>
              <w:rPr>
                <w:rFonts w:ascii="方正小标宋简体" w:eastAsia="仿宋" w:hAnsi="方正小标宋简体" w:cs="方正小标宋简体" w:hint="eastAsia"/>
                <w:color w:val="000000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附件1</w:t>
            </w:r>
          </w:p>
          <w:p w:rsidR="00A94179" w:rsidRDefault="00A94179" w:rsidP="00FC7266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遵义市公共交通（集团）有限责任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  <w:lang/>
              </w:rPr>
              <w:t>公司招聘职位表</w:t>
            </w:r>
          </w:p>
        </w:tc>
      </w:tr>
      <w:tr w:rsidR="00A94179" w:rsidTr="00A94179">
        <w:trPr>
          <w:trHeight w:val="10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lang/>
              </w:rPr>
              <w:t>职位</w:t>
            </w:r>
          </w:p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/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lang/>
              </w:rPr>
              <w:t>代码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 w:hint="eastAsia"/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lang/>
              </w:rPr>
              <w:t>招聘单位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lang/>
              </w:rPr>
              <w:t>招聘</w:t>
            </w:r>
          </w:p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 w:hint="eastAsia"/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lang/>
              </w:rPr>
              <w:t>部门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lang/>
              </w:rPr>
              <w:t>职位</w:t>
            </w:r>
          </w:p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 w:hint="eastAsia"/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lang/>
              </w:rPr>
              <w:t>名称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 w:hint="eastAsia"/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lang/>
              </w:rPr>
              <w:t>岗位类别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 w:hint="eastAsia"/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lang/>
              </w:rPr>
              <w:t>招聘人数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 w:hint="eastAsia"/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lang/>
              </w:rPr>
              <w:t>学历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 w:hint="eastAsia"/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lang/>
              </w:rPr>
              <w:t>专业  要求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 w:hint="eastAsia"/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lang/>
              </w:rPr>
              <w:t>职称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lang/>
              </w:rPr>
              <w:t>资格</w:t>
            </w:r>
          </w:p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 w:hint="eastAsia"/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lang/>
              </w:rPr>
              <w:t>证书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lang/>
              </w:rPr>
            </w:pPr>
            <w:r>
              <w:rPr>
                <w:rFonts w:ascii="楷体" w:eastAsia="楷体" w:hAnsi="楷体" w:cs="楷体" w:hint="eastAsia"/>
                <w:color w:val="000000"/>
                <w:lang/>
              </w:rPr>
              <w:t>其它</w:t>
            </w:r>
          </w:p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 w:hint="eastAsia"/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lang/>
              </w:rPr>
              <w:t>条件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 w:hint="eastAsia"/>
                <w:color w:val="000000"/>
              </w:rPr>
            </w:pPr>
            <w:r>
              <w:rPr>
                <w:rFonts w:ascii="楷体" w:eastAsia="楷体" w:hAnsi="楷体" w:cs="楷体" w:hint="eastAsia"/>
                <w:color w:val="000000"/>
                <w:lang/>
              </w:rPr>
              <w:t>备注</w:t>
            </w:r>
          </w:p>
        </w:tc>
      </w:tr>
      <w:tr w:rsidR="00A94179" w:rsidTr="00A94179">
        <w:trPr>
          <w:trHeight w:val="187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  <w:lang/>
              </w:rPr>
              <w:t>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遵义市公共交通（集团）有限责任公司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组织</w:t>
            </w:r>
          </w:p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人资部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人事管理岗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行政辅助岗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</w:rPr>
              <w:t>1人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</w:rPr>
              <w:t>大专及以上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人力资源管理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</w:rPr>
            </w:pPr>
          </w:p>
        </w:tc>
      </w:tr>
      <w:tr w:rsidR="00A94179" w:rsidTr="00A94179">
        <w:trPr>
          <w:trHeight w:val="17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02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</w:rPr>
              <w:t>遵义市公共交通（集团）有限责任公司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</w:rPr>
              <w:t>财务部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  <w:kern w:val="2"/>
              </w:rPr>
              <w:t>会计岗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</w:rPr>
              <w:t>行政辅助岗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</w:rPr>
              <w:t>1人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</w:rPr>
              <w:t>大专及以上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</w:rPr>
              <w:t>会计学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楷体" w:eastAsia="楷体" w:hAnsi="楷体" w:cs="楷体" w:hint="eastAsia"/>
              </w:rPr>
              <w:t>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rPr>
                <w:rFonts w:ascii="宋体" w:hAnsi="宋体" w:cs="宋体" w:hint="eastAsia"/>
              </w:rPr>
            </w:pPr>
          </w:p>
        </w:tc>
      </w:tr>
      <w:tr w:rsidR="00A94179" w:rsidTr="00A94179">
        <w:trPr>
          <w:trHeight w:val="17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  <w:lang/>
              </w:rPr>
              <w:t>03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</w:rPr>
              <w:t>遵义市公共交通（集团）有限责任公司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</w:rPr>
              <w:t>机务管理中心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  <w:kern w:val="2"/>
              </w:rPr>
              <w:t>技术管理岗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</w:rPr>
              <w:t>行政管理岗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</w:rPr>
              <w:t>2人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</w:rPr>
              <w:t>大专及以上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</w:rPr>
              <w:t>新能源汽车技术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楷体" w:eastAsia="楷体" w:hAnsi="楷体" w:cs="楷体" w:hint="eastAsia"/>
              </w:rPr>
              <w:t>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rPr>
                <w:rFonts w:ascii="宋体" w:hAnsi="宋体" w:cs="宋体" w:hint="eastAsia"/>
              </w:rPr>
            </w:pPr>
          </w:p>
        </w:tc>
      </w:tr>
      <w:tr w:rsidR="00A94179" w:rsidTr="00A94179">
        <w:trPr>
          <w:trHeight w:val="179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textAlignment w:val="center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  <w:lang/>
              </w:rPr>
              <w:t>04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</w:rPr>
              <w:t>遵义市公共交通（集团）有限责任公司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</w:rPr>
              <w:t>守道教育咨询有限公司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  <w:kern w:val="2"/>
              </w:rPr>
              <w:t>经营管理岗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</w:rPr>
              <w:t>行政管理岗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  <w:kern w:val="2"/>
              </w:rPr>
              <w:t>1人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</w:rPr>
              <w:t>大专及以上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  <w:kern w:val="2"/>
              </w:rPr>
            </w:pPr>
            <w:r>
              <w:rPr>
                <w:rFonts w:ascii="楷体" w:eastAsia="楷体" w:hAnsi="楷体" w:cs="楷体" w:hint="eastAsia"/>
              </w:rPr>
              <w:t>连锁经营管理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楷体" w:eastAsia="楷体" w:hAnsi="楷体" w:cs="楷体" w:hint="eastAsia"/>
              </w:rPr>
            </w:pPr>
            <w:r>
              <w:rPr>
                <w:rFonts w:ascii="楷体" w:eastAsia="楷体" w:hAnsi="楷体" w:cs="楷体" w:hint="eastAsia"/>
              </w:rPr>
              <w:t>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楷体" w:eastAsia="楷体" w:hAnsi="楷体" w:cs="楷体" w:hint="eastAsia"/>
              </w:rPr>
              <w:t>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4179" w:rsidRDefault="00A94179" w:rsidP="00FC7266">
            <w:pPr>
              <w:rPr>
                <w:rFonts w:ascii="宋体" w:hAnsi="宋体" w:cs="宋体" w:hint="eastAsia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7E9" w:rsidRDefault="00BE77E9" w:rsidP="00A94179">
      <w:pPr>
        <w:spacing w:after="0"/>
      </w:pPr>
      <w:r>
        <w:separator/>
      </w:r>
    </w:p>
  </w:endnote>
  <w:endnote w:type="continuationSeparator" w:id="0">
    <w:p w:rsidR="00BE77E9" w:rsidRDefault="00BE77E9" w:rsidP="00A941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7E9" w:rsidRDefault="00BE77E9" w:rsidP="00A94179">
      <w:pPr>
        <w:spacing w:after="0"/>
      </w:pPr>
      <w:r>
        <w:separator/>
      </w:r>
    </w:p>
  </w:footnote>
  <w:footnote w:type="continuationSeparator" w:id="0">
    <w:p w:rsidR="00BE77E9" w:rsidRDefault="00BE77E9" w:rsidP="00A9417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D0529"/>
    <w:rsid w:val="008B7726"/>
    <w:rsid w:val="00A94179"/>
    <w:rsid w:val="00BE77E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1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17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41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4179"/>
    <w:rPr>
      <w:rFonts w:ascii="Tahoma" w:hAnsi="Tahoma"/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A94179"/>
    <w:pPr>
      <w:widowControl w:val="0"/>
      <w:adjustRightInd/>
      <w:snapToGrid/>
      <w:spacing w:after="0"/>
      <w:jc w:val="both"/>
    </w:pPr>
    <w:rPr>
      <w:rFonts w:ascii="仿宋_GB2312" w:eastAsia="仿宋_GB2312" w:hAnsi="仿宋_GB2312" w:cs="仿宋_GB2312"/>
      <w:kern w:val="2"/>
      <w:sz w:val="32"/>
      <w:szCs w:val="32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A94179"/>
    <w:rPr>
      <w:rFonts w:ascii="仿宋_GB2312" w:eastAsia="仿宋_GB2312" w:hAnsi="仿宋_GB2312" w:cs="仿宋_GB2312"/>
      <w:kern w:val="2"/>
      <w:sz w:val="32"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Administrator</cp:lastModifiedBy>
  <cp:revision>2</cp:revision>
  <dcterms:created xsi:type="dcterms:W3CDTF">2008-09-11T17:20:00Z</dcterms:created>
  <dcterms:modified xsi:type="dcterms:W3CDTF">2021-10-11T03:05:00Z</dcterms:modified>
</cp:coreProperties>
</file>