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090000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090000" w:fill="FFFFFF"/>
        </w:rPr>
        <w:t>关岭自治县扶贫开发投资有限责任公司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090000" w:fill="FFFFFF"/>
        </w:rPr>
        <w:t>应聘报名表</w:t>
      </w:r>
    </w:p>
    <w:bookmarkEnd w:id="0"/>
    <w:p>
      <w:pPr>
        <w:rPr>
          <w:rFonts w:hint="eastAsia"/>
          <w:b/>
          <w:sz w:val="24"/>
        </w:rPr>
      </w:pPr>
    </w:p>
    <w:p>
      <w:pPr>
        <w:ind w:firstLine="5313" w:firstLineChars="2205"/>
        <w:rPr>
          <w:b/>
          <w:sz w:val="24"/>
        </w:rPr>
      </w:pPr>
      <w:r>
        <w:rPr>
          <w:rFonts w:hint="eastAsia"/>
          <w:b/>
          <w:sz w:val="24"/>
        </w:rPr>
        <w:t>填表时间：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日</w:t>
      </w:r>
    </w:p>
    <w:tbl>
      <w:tblPr>
        <w:tblStyle w:val="3"/>
        <w:tblW w:w="0" w:type="auto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39"/>
        <w:gridCol w:w="850"/>
        <w:gridCol w:w="1274"/>
        <w:gridCol w:w="1418"/>
        <w:gridCol w:w="1280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07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  名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5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贯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 族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身体状况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高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现任职务（职称）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   箱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3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学习及培训经历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学习培训单位（学校）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学习培训内容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工作职务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48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7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个人特长和能力</w:t>
            </w:r>
          </w:p>
        </w:tc>
        <w:tc>
          <w:tcPr>
            <w:tcW w:w="772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7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72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  <w:tc>
          <w:tcPr>
            <w:tcW w:w="7720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注：本表由应聘人员填写，一式两份，存入员工档案备查。</w:t>
      </w:r>
    </w:p>
    <w:p/>
    <w:sectPr>
      <w:footerReference r:id="rId3" w:type="default"/>
      <w:footerReference r:id="rId4" w:type="even"/>
      <w:pgSz w:w="11906" w:h="16838"/>
      <w:pgMar w:top="2098" w:right="1474" w:bottom="150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01" w:y="-405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1" w:y="-405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NDdkZjY3OTc5MDc3YzgyYjVjZTJiNzMyMmI2NzcifQ=="/>
  </w:docVars>
  <w:rsids>
    <w:rsidRoot w:val="71EF5316"/>
    <w:rsid w:val="71E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2022-07-25T07:22:00Z</dcterms:created>
  <dc:creator>陈先生 </dc:creator>
  <cp:lastModifiedBy>陈先生 </cp:lastModifiedBy>
  <dcterms:modified xsi:type="dcterms:W3CDTF">2022-07-25T07:23:06Z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ADDC85A0263F409F84BFE75AA2423B57</vt:lpwstr>
  </property>
</Properties>
</file>