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三都水族自治县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特聘农技员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遴选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报名表</w:t>
      </w:r>
      <w:bookmarkEnd w:id="0"/>
    </w:p>
    <w:p>
      <w:pPr>
        <w:pStyle w:val="2"/>
        <w:rPr>
          <w:rFonts w:hint="eastAsia"/>
        </w:rPr>
      </w:pPr>
    </w:p>
    <w:tbl>
      <w:tblPr>
        <w:tblStyle w:val="5"/>
        <w:tblW w:w="93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621"/>
        <w:gridCol w:w="1257"/>
        <w:gridCol w:w="1227"/>
        <w:gridCol w:w="348"/>
        <w:gridCol w:w="768"/>
        <w:gridCol w:w="1241"/>
        <w:gridCol w:w="175"/>
        <w:gridCol w:w="637"/>
        <w:gridCol w:w="803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57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27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1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1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照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60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1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44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家庭地址</w:t>
            </w:r>
          </w:p>
        </w:tc>
        <w:tc>
          <w:tcPr>
            <w:tcW w:w="360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1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文化程度</w:t>
            </w: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1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服务产业</w:t>
            </w:r>
          </w:p>
        </w:tc>
        <w:tc>
          <w:tcPr>
            <w:tcW w:w="2880" w:type="dxa"/>
            <w:gridSpan w:val="3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现从事农业产类别（所在经营组织名称）</w:t>
            </w:r>
          </w:p>
        </w:tc>
        <w:tc>
          <w:tcPr>
            <w:tcW w:w="360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1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从事农业产业工作时间（经营时间）</w:t>
            </w:r>
          </w:p>
        </w:tc>
        <w:tc>
          <w:tcPr>
            <w:tcW w:w="288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现有专业技术资格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专业</w:t>
            </w:r>
            <w:r>
              <w:rPr>
                <w:rFonts w:hint="eastAsia" w:ascii="宋体" w:hAnsi="宋体" w:cs="宋体"/>
                <w:kern w:val="0"/>
                <w:sz w:val="24"/>
              </w:rPr>
              <w:t>特长及业绩（获奖）情况</w:t>
            </w:r>
          </w:p>
        </w:tc>
        <w:tc>
          <w:tcPr>
            <w:tcW w:w="7896" w:type="dxa"/>
            <w:gridSpan w:val="9"/>
            <w:noWrap w:val="0"/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82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报名信息确认</w:t>
            </w:r>
          </w:p>
        </w:tc>
        <w:tc>
          <w:tcPr>
            <w:tcW w:w="6639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ind w:firstLine="48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报名人</w:t>
            </w: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代报人签名：</w:t>
            </w:r>
          </w:p>
          <w:p>
            <w:pPr>
              <w:widowControl/>
              <w:spacing w:line="400" w:lineRule="exact"/>
              <w:ind w:firstLine="240" w:firstLineChars="1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804" w:type="dxa"/>
            <w:shd w:val="clear" w:color="auto" w:fill="FFFFFF"/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现单位（村委会）意见</w:t>
            </w:r>
          </w:p>
        </w:tc>
        <w:tc>
          <w:tcPr>
            <w:tcW w:w="187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月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575" w:type="dxa"/>
            <w:gridSpan w:val="2"/>
            <w:shd w:val="clear" w:color="auto" w:fill="FFFFFF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13" w:right="113"/>
              <w:textAlignment w:val="auto"/>
            </w:pPr>
          </w:p>
          <w:p>
            <w:pPr>
              <w:widowControl/>
              <w:spacing w:line="600" w:lineRule="exact"/>
              <w:ind w:left="113" w:right="113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所在镇（街道）政府（办事处）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200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  <w:tc>
          <w:tcPr>
            <w:tcW w:w="812" w:type="dxa"/>
            <w:gridSpan w:val="2"/>
            <w:shd w:val="clear" w:color="auto" w:fill="FFFFFF"/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招聘单位审查意见</w:t>
            </w:r>
          </w:p>
        </w:tc>
        <w:tc>
          <w:tcPr>
            <w:tcW w:w="224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ind w:right="48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审查人签字：</w:t>
            </w:r>
          </w:p>
          <w:p>
            <w:pPr>
              <w:widowControl/>
              <w:spacing w:line="600" w:lineRule="exact"/>
              <w:ind w:right="48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600" w:lineRule="exact"/>
              <w:ind w:firstLine="360" w:firstLineChars="1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5YzZmMzFhZmE2MGU0ZDk2OGYzNjljZmUwMmZhYTgifQ=="/>
  </w:docVars>
  <w:rsids>
    <w:rsidRoot w:val="294A3140"/>
    <w:rsid w:val="294A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0"/>
    <w:pPr>
      <w:ind w:firstLine="200" w:firstLineChars="200"/>
    </w:pPr>
    <w:rPr>
      <w:color w:val="000000"/>
    </w:rPr>
  </w:style>
  <w:style w:type="paragraph" w:customStyle="1" w:styleId="3">
    <w:name w:val="正文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2022-10-12T06:40:00Z</dcterms:created>
  <dc:creator>Administrator</dc:creator>
  <cp:lastModifiedBy>Administrator</cp:lastModifiedBy>
  <dcterms:modified xsi:type="dcterms:W3CDTF">2022-10-12T06:42:56Z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14BD4A3C89BD4BFB8D6FC482B7EDF981</vt:lpwstr>
  </property>
</Properties>
</file>