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件1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6"/>
        <w:gridCol w:w="905"/>
        <w:gridCol w:w="1117"/>
        <w:gridCol w:w="875"/>
        <w:gridCol w:w="2031"/>
        <w:gridCol w:w="1474"/>
        <w:gridCol w:w="3681"/>
        <w:gridCol w:w="37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</w:rPr>
              <w:t>铜仁市第三人民医院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</w:rPr>
              <w:t>2022年下半年公开招聘编外人员职位及资格条件一览表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1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299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报考代码</w:t>
            </w:r>
          </w:p>
        </w:tc>
        <w:tc>
          <w:tcPr>
            <w:tcW w:w="369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职位名称</w:t>
            </w:r>
          </w:p>
        </w:tc>
        <w:tc>
          <w:tcPr>
            <w:tcW w:w="2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招聘职数</w:t>
            </w:r>
          </w:p>
        </w:tc>
        <w:tc>
          <w:tcPr>
            <w:tcW w:w="23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报考条件要求</w:t>
            </w:r>
          </w:p>
        </w:tc>
        <w:tc>
          <w:tcPr>
            <w:tcW w:w="12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其他条件要求及说明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位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要求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临床护士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1416"/>
              </w:tabs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center" w:pos="1416"/>
              </w:tabs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护理、护理学类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具备护士及以上职称或合格成绩证明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临床护士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护理、护理学类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具备护士及以上职称或合格成绩证明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03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临床医师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学历不限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临床医学、中医学、中西医临床医学、全科医学、精神医学、医学影像学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具备执业医师及以上职称或合格成绩证明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04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康复治疗师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康复治疗学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具备康复师及以上职称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或合格成绩证明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3917" w:type="pct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8" w:firstLineChars="119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报考以上职位的具体年龄要求：</w:t>
            </w:r>
          </w:p>
          <w:p>
            <w:pPr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报考01、02、04职位的人员年龄在18周岁以上（2004年1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月20日以前出生），30周岁以下（199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月21日以后出生）；</w:t>
            </w:r>
          </w:p>
          <w:p>
            <w:pPr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报考03职位的人员年龄要求在18周岁以上（2004年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日以前出生），35周岁以下（198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月21日以后出生）；</w:t>
            </w:r>
          </w:p>
          <w:p>
            <w:pPr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取得中级及以上职称的人员年龄放宽至40周岁（198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月21日以后出生）；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具有硕士研究生学历学位的人员年龄可放宽到40周岁(198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1日以后出生)，具有博士研究生学历学位的人员年龄放宽到45周岁（19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76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月21日以后出生）。</w:t>
            </w:r>
          </w:p>
        </w:tc>
      </w:tr>
    </w:tbl>
    <w:p/>
    <w:sectPr>
      <w:pgSz w:w="16838" w:h="11906" w:orient="landscape"/>
      <w:pgMar w:top="1797" w:right="851" w:bottom="1797" w:left="85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11E96"/>
    <w:rsid w:val="32585288"/>
    <w:rsid w:val="3B811E96"/>
    <w:rsid w:val="4F0B30B8"/>
    <w:rsid w:val="536B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509</Words>
  <Characters>568</Characters>
  <Lines>0</Lines>
  <Paragraphs>0</Paragraphs>
  <TotalTime>3</TotalTime>
  <ScaleCrop>false</ScaleCrop>
  <LinksUpToDate>false</LinksUpToDate>
  <CharactersWithSpaces>568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2022-10-20T11:24:00Z</dcterms:created>
  <dc:creator>jinsen</dc:creator>
  <cp:lastModifiedBy>江小楼</cp:lastModifiedBy>
  <dcterms:modified xsi:type="dcterms:W3CDTF">2022-10-20T13:11:21Z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C04292319CCF47B3A2B7C1B6A25F1B40</vt:lpwstr>
  </property>
</Properties>
</file>